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94" w:rsidRDefault="00F27894" w:rsidP="00F27894">
      <w:pPr>
        <w:pStyle w:val="a4"/>
        <w:jc w:val="center"/>
      </w:pPr>
      <w:r>
        <w:rPr>
          <w:rFonts w:eastAsia="Times New Roman"/>
          <w:b/>
          <w:bCs/>
          <w:color w:val="000000"/>
          <w:lang w:eastAsia="ru-RU"/>
        </w:rPr>
        <w:t>Основные направления патриотического воспитания</w:t>
      </w:r>
      <w:r w:rsidRPr="00E8043A">
        <w:rPr>
          <w:rFonts w:eastAsia="Times New Roman"/>
          <w:b/>
          <w:bCs/>
          <w:color w:val="000000"/>
          <w:lang w:eastAsia="ru-RU"/>
        </w:rPr>
        <w:t xml:space="preserve"> </w:t>
      </w:r>
      <w:proofErr w:type="gramStart"/>
      <w:r>
        <w:rPr>
          <w:rFonts w:eastAsia="Times New Roman"/>
          <w:b/>
          <w:bCs/>
          <w:color w:val="000000"/>
          <w:lang w:eastAsia="ru-RU"/>
        </w:rPr>
        <w:t>обучающихся</w:t>
      </w:r>
      <w:proofErr w:type="gramEnd"/>
      <w:r>
        <w:rPr>
          <w:rFonts w:eastAsia="Times New Roman"/>
          <w:b/>
          <w:bCs/>
          <w:color w:val="000000"/>
          <w:lang w:eastAsia="ru-RU"/>
        </w:rPr>
        <w:t xml:space="preserve"> средствами туризма и краеведения.</w:t>
      </w:r>
      <w:r w:rsidR="00E476DC">
        <w:rPr>
          <w:rFonts w:eastAsia="Times New Roman"/>
          <w:b/>
          <w:bCs/>
          <w:color w:val="000000"/>
          <w:lang w:eastAsia="ru-RU"/>
        </w:rPr>
        <w:t xml:space="preserve"> (С. 1)</w:t>
      </w:r>
    </w:p>
    <w:p w:rsidR="00F27894" w:rsidRDefault="00F27894" w:rsidP="004B1170">
      <w:pPr>
        <w:pStyle w:val="a4"/>
        <w:jc w:val="both"/>
      </w:pPr>
    </w:p>
    <w:p w:rsidR="00E476DC" w:rsidRDefault="007A4FBE" w:rsidP="00E476DC">
      <w:pPr>
        <w:pStyle w:val="a4"/>
        <w:jc w:val="center"/>
      </w:pPr>
      <w:r w:rsidRPr="004B1170">
        <w:t>Патриотическое воспитание является одним из приоритетных направлений в системе образования России, так как способствует формированию у молодежи высокого патриотического сознания, готовности к выполнению гражданского долга, важнейших конституционных обязанностей по защите интересов Родины.</w:t>
      </w:r>
      <w:r w:rsidR="00E476DC" w:rsidRPr="00E476DC">
        <w:rPr>
          <w:rFonts w:eastAsia="Times New Roman"/>
          <w:b/>
          <w:bCs/>
          <w:color w:val="000000"/>
          <w:lang w:eastAsia="ru-RU"/>
        </w:rPr>
        <w:t xml:space="preserve"> </w:t>
      </w:r>
      <w:r w:rsidR="00E476DC">
        <w:rPr>
          <w:rFonts w:eastAsia="Times New Roman"/>
          <w:b/>
          <w:bCs/>
          <w:color w:val="000000"/>
          <w:lang w:eastAsia="ru-RU"/>
        </w:rPr>
        <w:t>(С. 2)</w:t>
      </w:r>
    </w:p>
    <w:p w:rsidR="007A4FBE" w:rsidRPr="004B1170" w:rsidRDefault="007A4FBE" w:rsidP="004B1170">
      <w:pPr>
        <w:pStyle w:val="a4"/>
        <w:jc w:val="both"/>
      </w:pPr>
      <w:r w:rsidRPr="004B1170">
        <w:t>Патриотизм выступает в единстве духовности, гражданственности и социальной активности личности, осознающей свою нераздельность, неразрывность с Отечеством.</w:t>
      </w:r>
    </w:p>
    <w:p w:rsidR="007A4FBE" w:rsidRPr="004B1170" w:rsidRDefault="007A4FBE" w:rsidP="004B1170">
      <w:pPr>
        <w:pStyle w:val="a4"/>
        <w:jc w:val="both"/>
        <w:rPr>
          <w:rFonts w:eastAsia="Times New Roman"/>
        </w:rPr>
      </w:pPr>
      <w:r w:rsidRPr="004B1170">
        <w:rPr>
          <w:rFonts w:eastAsia="Times New Roman"/>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6223D1" w:rsidRPr="004B1170" w:rsidRDefault="002801E3" w:rsidP="004B1170">
      <w:pPr>
        <w:pStyle w:val="a4"/>
        <w:jc w:val="both"/>
      </w:pPr>
      <w:r w:rsidRPr="004B1170">
        <w:t xml:space="preserve">МБОУ </w:t>
      </w:r>
      <w:proofErr w:type="gramStart"/>
      <w:r w:rsidRPr="004B1170">
        <w:t>ДО</w:t>
      </w:r>
      <w:proofErr w:type="gramEnd"/>
      <w:r w:rsidRPr="004B1170">
        <w:t xml:space="preserve"> </w:t>
      </w:r>
      <w:proofErr w:type="gramStart"/>
      <w:r w:rsidR="006223D1" w:rsidRPr="004B1170">
        <w:t>Центр</w:t>
      </w:r>
      <w:proofErr w:type="gramEnd"/>
      <w:r w:rsidR="006223D1" w:rsidRPr="004B1170">
        <w:t xml:space="preserve"> детского творчества </w:t>
      </w:r>
      <w:r w:rsidR="00EA010A" w:rsidRPr="004B1170">
        <w:t>является</w:t>
      </w:r>
      <w:r w:rsidR="006223D1" w:rsidRPr="004B1170">
        <w:t xml:space="preserve"> </w:t>
      </w:r>
      <w:r w:rsidR="00EA010A" w:rsidRPr="004B1170">
        <w:t>базовым</w:t>
      </w:r>
      <w:r w:rsidR="006223D1" w:rsidRPr="004B1170">
        <w:t xml:space="preserve"> учреждение</w:t>
      </w:r>
      <w:r w:rsidR="00EA010A" w:rsidRPr="004B1170">
        <w:t>м</w:t>
      </w:r>
      <w:r w:rsidR="006223D1" w:rsidRPr="004B1170">
        <w:t xml:space="preserve"> дополнительного образования</w:t>
      </w:r>
      <w:r w:rsidR="00A0286E" w:rsidRPr="004B1170">
        <w:t xml:space="preserve"> в </w:t>
      </w:r>
      <w:r w:rsidRPr="004B1170">
        <w:t xml:space="preserve">Иловлинском </w:t>
      </w:r>
      <w:r w:rsidR="00A0286E" w:rsidRPr="004B1170">
        <w:t>районе</w:t>
      </w:r>
      <w:r w:rsidR="00EA010A" w:rsidRPr="004B1170">
        <w:t>.</w:t>
      </w:r>
      <w:r w:rsidR="006223D1" w:rsidRPr="004B1170">
        <w:t xml:space="preserve"> </w:t>
      </w:r>
      <w:r w:rsidR="00A0286E" w:rsidRPr="004B1170">
        <w:t xml:space="preserve">Одним из направленностей является туристско-краеведческая и экскурсионная деятельность. </w:t>
      </w:r>
    </w:p>
    <w:p w:rsidR="007A4FBE" w:rsidRPr="004B1170" w:rsidRDefault="00DA26B1" w:rsidP="004B1170">
      <w:pPr>
        <w:pStyle w:val="a4"/>
        <w:jc w:val="both"/>
      </w:pPr>
      <w:r w:rsidRPr="004B1170">
        <w:t xml:space="preserve">  </w:t>
      </w:r>
      <w:r w:rsidR="006223D1" w:rsidRPr="004B1170">
        <w:t xml:space="preserve"> </w:t>
      </w:r>
      <w:r w:rsidRPr="004B1170">
        <w:t xml:space="preserve"> </w:t>
      </w:r>
      <w:r w:rsidR="006223D1" w:rsidRPr="004B1170">
        <w:t xml:space="preserve"> </w:t>
      </w:r>
      <w:r w:rsidR="007A4FBE" w:rsidRPr="004B1170">
        <w:t xml:space="preserve">Система туристско-краеведческой работы  в районе основывается на модернизации учебно-методической и практической помощи педагогам и учащимся школ района. В нее включены  индивидуальные и групповые консультации, проведение теоретических и практических семинаров, </w:t>
      </w:r>
      <w:r w:rsidR="002808E1" w:rsidRPr="004B1170">
        <w:t xml:space="preserve">Олимпиад, слетов, </w:t>
      </w:r>
      <w:r w:rsidR="007A4FBE" w:rsidRPr="004B1170">
        <w:t xml:space="preserve">соревнований среди педагогов и учащихся. </w:t>
      </w:r>
    </w:p>
    <w:p w:rsidR="006223D1" w:rsidRPr="004B1170" w:rsidRDefault="00DA26B1" w:rsidP="004B1170">
      <w:pPr>
        <w:pStyle w:val="a4"/>
        <w:jc w:val="both"/>
      </w:pPr>
      <w:r w:rsidRPr="004B1170">
        <w:t xml:space="preserve">В Центре детского творчества </w:t>
      </w:r>
      <w:r w:rsidR="00330B27" w:rsidRPr="004B1170">
        <w:t xml:space="preserve"> функционируют</w:t>
      </w:r>
      <w:r w:rsidRPr="004B1170">
        <w:t xml:space="preserve"> </w:t>
      </w:r>
      <w:r w:rsidR="00684C0F" w:rsidRPr="004B1170">
        <w:t xml:space="preserve"> туристско-краеведческие объединения</w:t>
      </w:r>
      <w:r w:rsidR="00B160D0" w:rsidRPr="004B1170">
        <w:t xml:space="preserve">, в которых </w:t>
      </w:r>
      <w:r w:rsidR="00B160D0" w:rsidRPr="002574A7">
        <w:t xml:space="preserve">работают </w:t>
      </w:r>
      <w:r w:rsidR="009A0BEF" w:rsidRPr="00D45C4B">
        <w:t xml:space="preserve">14 </w:t>
      </w:r>
      <w:r w:rsidR="00B160D0" w:rsidRPr="00D45C4B">
        <w:t>п</w:t>
      </w:r>
      <w:r w:rsidR="00B160D0" w:rsidRPr="004B1170">
        <w:t>едагогов</w:t>
      </w:r>
      <w:r w:rsidR="006223D1" w:rsidRPr="004B1170">
        <w:t xml:space="preserve">. </w:t>
      </w:r>
    </w:p>
    <w:p w:rsidR="009A0BEF" w:rsidRPr="004B1170" w:rsidRDefault="00513C3C" w:rsidP="004B1170">
      <w:pPr>
        <w:pStyle w:val="a4"/>
        <w:jc w:val="both"/>
        <w:rPr>
          <w:bCs/>
        </w:rPr>
      </w:pPr>
      <w:r w:rsidRPr="004B1170">
        <w:t xml:space="preserve">Образовательная деятельность </w:t>
      </w:r>
      <w:r w:rsidR="00330B27" w:rsidRPr="004B1170">
        <w:t>этих объединений</w:t>
      </w:r>
      <w:r w:rsidRPr="004B1170">
        <w:t xml:space="preserve"> строится на основе программного обеспечения данного вида деятельности и </w:t>
      </w:r>
      <w:r w:rsidR="00616BA7" w:rsidRPr="004B1170">
        <w:rPr>
          <w:bCs/>
        </w:rPr>
        <w:t xml:space="preserve">представлена деятельностью педагогов, работающих по следующим программам </w:t>
      </w:r>
      <w:r w:rsidR="00982BFB" w:rsidRPr="004B1170">
        <w:rPr>
          <w:bCs/>
        </w:rPr>
        <w:t>дополнительного образования:  </w:t>
      </w:r>
      <w:r w:rsidR="00616BA7" w:rsidRPr="004B1170">
        <w:rPr>
          <w:bCs/>
        </w:rPr>
        <w:t xml:space="preserve"> </w:t>
      </w:r>
      <w:proofErr w:type="gramStart"/>
      <w:r w:rsidR="003D4BF2" w:rsidRPr="004B1170">
        <w:rPr>
          <w:bCs/>
        </w:rPr>
        <w:t>«Юные туристы</w:t>
      </w:r>
      <w:r w:rsidR="00982BFB" w:rsidRPr="004B1170">
        <w:rPr>
          <w:bCs/>
        </w:rPr>
        <w:t>»,</w:t>
      </w:r>
      <w:r w:rsidR="000A5AD7" w:rsidRPr="004B1170">
        <w:rPr>
          <w:bCs/>
        </w:rPr>
        <w:t xml:space="preserve"> </w:t>
      </w:r>
      <w:r w:rsidR="00616BA7" w:rsidRPr="004B1170">
        <w:rPr>
          <w:bCs/>
        </w:rPr>
        <w:t>«</w:t>
      </w:r>
      <w:r w:rsidR="003D4BF2" w:rsidRPr="004B1170">
        <w:rPr>
          <w:bCs/>
        </w:rPr>
        <w:t>Туристское многоборье</w:t>
      </w:r>
      <w:r w:rsidR="00616BA7" w:rsidRPr="004B1170">
        <w:rPr>
          <w:bCs/>
        </w:rPr>
        <w:t>»,</w:t>
      </w:r>
      <w:r w:rsidR="003D4BF2" w:rsidRPr="004B1170">
        <w:rPr>
          <w:bCs/>
        </w:rPr>
        <w:t xml:space="preserve"> «Ш</w:t>
      </w:r>
      <w:r w:rsidR="003D4BF2" w:rsidRPr="004B1170">
        <w:t>кольный музей»,</w:t>
      </w:r>
      <w:r w:rsidR="00102BCA" w:rsidRPr="004B1170">
        <w:t xml:space="preserve"> «Юный краевед»,</w:t>
      </w:r>
      <w:r w:rsidR="00982BFB" w:rsidRPr="004B1170">
        <w:t xml:space="preserve"> </w:t>
      </w:r>
      <w:r w:rsidR="00102BCA" w:rsidRPr="004B1170">
        <w:t>«Мой</w:t>
      </w:r>
      <w:r w:rsidR="00982BFB" w:rsidRPr="004B1170">
        <w:t xml:space="preserve"> </w:t>
      </w:r>
      <w:r w:rsidR="00102BCA" w:rsidRPr="004B1170">
        <w:t>край»,</w:t>
      </w:r>
      <w:r w:rsidR="00982BFB" w:rsidRPr="004B1170">
        <w:t xml:space="preserve"> </w:t>
      </w:r>
      <w:r w:rsidR="000A5AD7" w:rsidRPr="004B1170">
        <w:rPr>
          <w:lang w:eastAsia="ru-RU"/>
        </w:rPr>
        <w:t>«Пешеходный туризм», «</w:t>
      </w:r>
      <w:r w:rsidR="00102BCA" w:rsidRPr="004B1170">
        <w:t>,</w:t>
      </w:r>
      <w:r w:rsidR="00982BFB" w:rsidRPr="004B1170">
        <w:t xml:space="preserve"> </w:t>
      </w:r>
      <w:r w:rsidR="00102BCA" w:rsidRPr="004B1170">
        <w:t>«Музееведение»</w:t>
      </w:r>
      <w:r w:rsidR="00982BFB" w:rsidRPr="004B1170">
        <w:t>,</w:t>
      </w:r>
      <w:r w:rsidR="00616BA7" w:rsidRPr="004B1170">
        <w:rPr>
          <w:bCs/>
        </w:rPr>
        <w:t xml:space="preserve"> «</w:t>
      </w:r>
      <w:r w:rsidR="003D4BF2" w:rsidRPr="004B1170">
        <w:rPr>
          <w:bCs/>
        </w:rPr>
        <w:t>Музейное дело»</w:t>
      </w:r>
      <w:r w:rsidR="00E07B4B">
        <w:rPr>
          <w:bCs/>
        </w:rPr>
        <w:t xml:space="preserve"> и др</w:t>
      </w:r>
      <w:r w:rsidR="009A0BEF" w:rsidRPr="004B1170">
        <w:rPr>
          <w:bCs/>
        </w:rPr>
        <w:t>.</w:t>
      </w:r>
      <w:proofErr w:type="gramEnd"/>
    </w:p>
    <w:p w:rsidR="002F32B6" w:rsidRPr="004B1170" w:rsidRDefault="00DD455F" w:rsidP="002F32B6">
      <w:pPr>
        <w:pStyle w:val="a4"/>
        <w:jc w:val="both"/>
      </w:pPr>
      <w:r w:rsidRPr="004B1170">
        <w:t>Краеведческие программы призваны расширять знания по истории родного края, обучать навыкам работы с разнообразными краеведческими источниками, привлекать учащихся к социальным инициативам по охране природы, памятников боевой и трудовой славы и культурного наследия. Программы предусматривают организацию исследовательского поиска неизвестных, малоизвестных фактов истории родного края.  Значительное место в этих образовательных программах занимает изучение архивных материалов, образцов народного творчества, художественной литературы, мемуаров, а при наличии возможности, предполагается работа в музеях, архивах, сотрудничество с вузами, общественными организациями. Программы проектируются с учетом социокультурного потенциала района, конкретной местности, ориентированы на развитие  творческих способностей учащихся в исследовательской, экскурсионной деятельности, направлены на привлечение детей и подростков к участию в общественно полезных, социально значимых акциях.</w:t>
      </w:r>
      <w:r w:rsidR="002F32B6">
        <w:t xml:space="preserve"> </w:t>
      </w:r>
    </w:p>
    <w:p w:rsidR="002F32B6" w:rsidRPr="004B1170" w:rsidRDefault="00E07B4B" w:rsidP="002F32B6">
      <w:pPr>
        <w:pStyle w:val="a4"/>
        <w:jc w:val="both"/>
        <w:rPr>
          <w:lang w:eastAsia="ru-RU"/>
        </w:rPr>
      </w:pPr>
      <w:r>
        <w:rPr>
          <w:bCs/>
        </w:rPr>
        <w:t>Туристические</w:t>
      </w:r>
      <w:r w:rsidR="002F32B6" w:rsidRPr="004B1170">
        <w:rPr>
          <w:bCs/>
        </w:rPr>
        <w:t xml:space="preserve"> программы  </w:t>
      </w:r>
      <w:r w:rsidR="002F32B6" w:rsidRPr="004B1170">
        <w:rPr>
          <w:lang w:eastAsia="ru-RU"/>
        </w:rPr>
        <w:t xml:space="preserve"> способствуют укреплению физического здоровья ребенка, являются лучшей пропагандой здорового образа жизни, формированию устойчи</w:t>
      </w:r>
      <w:r w:rsidR="002F32B6">
        <w:rPr>
          <w:lang w:eastAsia="ru-RU"/>
        </w:rPr>
        <w:t>вого неприятия вредных привычек.</w:t>
      </w:r>
      <w:r w:rsidR="002F32B6" w:rsidRPr="004B1170">
        <w:rPr>
          <w:lang w:eastAsia="ru-RU"/>
        </w:rPr>
        <w:t xml:space="preserve"> </w:t>
      </w:r>
    </w:p>
    <w:p w:rsidR="00E476DC" w:rsidRDefault="00672D2D" w:rsidP="00E476DC">
      <w:pPr>
        <w:pStyle w:val="a4"/>
        <w:jc w:val="center"/>
      </w:pPr>
      <w:r w:rsidRPr="004B1170">
        <w:t xml:space="preserve">Основными направлениями в системе патриотического воспитания в учреждениях образования можно определить следующие: </w:t>
      </w:r>
      <w:r w:rsidR="00E476DC">
        <w:rPr>
          <w:rFonts w:eastAsia="Times New Roman"/>
          <w:b/>
          <w:bCs/>
          <w:color w:val="000000"/>
          <w:lang w:eastAsia="ru-RU"/>
        </w:rPr>
        <w:t>(С.3)</w:t>
      </w:r>
    </w:p>
    <w:p w:rsidR="00672D2D" w:rsidRPr="004B1170" w:rsidRDefault="00672D2D" w:rsidP="004B1170">
      <w:pPr>
        <w:pStyle w:val="a4"/>
        <w:jc w:val="both"/>
      </w:pPr>
      <w:r w:rsidRPr="004B1170">
        <w:t xml:space="preserve">• </w:t>
      </w:r>
      <w:r w:rsidRPr="004B1170">
        <w:rPr>
          <w:b/>
          <w:bCs/>
          <w:i/>
          <w:iCs/>
        </w:rPr>
        <w:t>Духовно-нравственное.</w:t>
      </w:r>
      <w:r w:rsidRPr="004B1170">
        <w:t xml:space="preserve"> 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К.Д. Ушинский считал, что патриотизм является не только важной задачей воспитания, но и его могучим педагогическим </w:t>
      </w:r>
      <w:r w:rsidRPr="004B1170">
        <w:lastRenderedPageBreak/>
        <w:t>средством. «Как нет человека без самолюбия, - писал он, -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672D2D" w:rsidRPr="004B1170" w:rsidRDefault="00672D2D" w:rsidP="004B1170">
      <w:pPr>
        <w:pStyle w:val="a4"/>
        <w:jc w:val="both"/>
      </w:pPr>
      <w:r w:rsidRPr="004B1170">
        <w:rPr>
          <w:b/>
          <w:bCs/>
          <w:i/>
          <w:iCs/>
        </w:rPr>
        <w:t>• Историко-краеведческое.</w:t>
      </w:r>
      <w:r w:rsidRPr="004B1170">
        <w:t xml:space="preserve">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2574A7" w:rsidRDefault="00672D2D" w:rsidP="004B1170">
      <w:pPr>
        <w:pStyle w:val="a4"/>
        <w:jc w:val="both"/>
      </w:pPr>
      <w:r w:rsidRPr="004B1170">
        <w:rPr>
          <w:b/>
          <w:bCs/>
          <w:i/>
          <w:iCs/>
        </w:rPr>
        <w:t xml:space="preserve">• Гражданско-патриотическое воспитание. </w:t>
      </w:r>
      <w:r w:rsidRPr="004B1170">
        <w:t xml:space="preserve">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w:t>
      </w:r>
    </w:p>
    <w:p w:rsidR="00672D2D" w:rsidRPr="004B1170" w:rsidRDefault="00672D2D" w:rsidP="002574A7">
      <w:pPr>
        <w:pStyle w:val="a4"/>
        <w:jc w:val="both"/>
      </w:pPr>
      <w:r w:rsidRPr="004B1170">
        <w:rPr>
          <w:b/>
          <w:bCs/>
          <w:i/>
          <w:iCs/>
        </w:rPr>
        <w:t xml:space="preserve">• Социально-патриотическое. </w:t>
      </w:r>
      <w:r w:rsidRPr="004B1170">
        <w:t>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w:t>
      </w:r>
      <w:proofErr w:type="gramStart"/>
      <w:r w:rsidRPr="004B1170">
        <w:t>вств бл</w:t>
      </w:r>
      <w:proofErr w:type="gramEnd"/>
      <w:r w:rsidRPr="004B1170">
        <w:t xml:space="preserve">агородства и сострадания, проявление заботы о людях пожилого возраста. </w:t>
      </w:r>
    </w:p>
    <w:p w:rsidR="00672D2D" w:rsidRPr="004B1170" w:rsidRDefault="00672D2D" w:rsidP="002574A7">
      <w:pPr>
        <w:pStyle w:val="a4"/>
        <w:jc w:val="both"/>
        <w:rPr>
          <w:shd w:val="clear" w:color="auto" w:fill="FFFFFF"/>
        </w:rPr>
      </w:pPr>
      <w:r w:rsidRPr="004B1170">
        <w:rPr>
          <w:b/>
          <w:bCs/>
          <w:i/>
          <w:iCs/>
        </w:rPr>
        <w:t xml:space="preserve">• Военно-патриотическое. </w:t>
      </w:r>
      <w:r w:rsidRPr="004B1170">
        <w:t xml:space="preserve">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 </w:t>
      </w:r>
    </w:p>
    <w:p w:rsidR="00672D2D" w:rsidRPr="004B1170" w:rsidRDefault="00672D2D" w:rsidP="004B1170">
      <w:pPr>
        <w:pStyle w:val="a4"/>
        <w:jc w:val="both"/>
      </w:pPr>
      <w:r w:rsidRPr="004B1170">
        <w:rPr>
          <w:b/>
          <w:bCs/>
          <w:i/>
          <w:iCs/>
        </w:rPr>
        <w:t xml:space="preserve">• Героико-патриотическое. </w:t>
      </w:r>
      <w:r w:rsidRPr="004B1170">
        <w:t>Составная часть патриотического воспитания, ориентированная на пропаганду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традициям.</w:t>
      </w:r>
    </w:p>
    <w:p w:rsidR="002574A7" w:rsidRDefault="00672D2D" w:rsidP="004B1170">
      <w:pPr>
        <w:pStyle w:val="a4"/>
        <w:jc w:val="both"/>
      </w:pPr>
      <w:r w:rsidRPr="004B1170">
        <w:rPr>
          <w:b/>
          <w:bCs/>
          <w:i/>
          <w:iCs/>
        </w:rPr>
        <w:t>• Спортивно-патриотическое.</w:t>
      </w:r>
      <w:r w:rsidRPr="004B1170">
        <w:t xml:space="preserve">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2574A7" w:rsidRPr="004B1170" w:rsidRDefault="002574A7" w:rsidP="002574A7">
      <w:pPr>
        <w:pStyle w:val="a4"/>
        <w:jc w:val="both"/>
      </w:pPr>
      <w:r w:rsidRPr="004B1170">
        <w:t>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с целью формирования у них высоких нравственных принципов, выработки норм поведения, должной трудовой, фи</w:t>
      </w:r>
      <w:r w:rsidRPr="004B1170">
        <w:softHyphen/>
        <w:t>зической и военно-профессиональной го</w:t>
      </w:r>
      <w:r w:rsidRPr="004B1170">
        <w:softHyphen/>
        <w:t>товности к безупречному несению воен</w:t>
      </w:r>
      <w:r w:rsidRPr="004B1170">
        <w:softHyphen/>
        <w:t>ной службы, выполнению священного долга по вооруженной защите нашей Ро</w:t>
      </w:r>
      <w:r w:rsidRPr="004B1170">
        <w:softHyphen/>
        <w:t>дины.</w:t>
      </w:r>
    </w:p>
    <w:p w:rsidR="002574A7" w:rsidRPr="004B1170" w:rsidRDefault="002574A7" w:rsidP="002574A7">
      <w:pPr>
        <w:pStyle w:val="a4"/>
        <w:jc w:val="both"/>
      </w:pPr>
      <w:r w:rsidRPr="004B1170">
        <w:t>Особо хочется подчеркнуть, что в основе воспитания, а тем более – патриотического – лежит, прежде всего, воспитание чувств. Хотелось бы особо заострить на этом внимание, что источником чувства является пережитая эмоция. Поэтому фактором развития патриотических чувств должна стать целенаправленно созданная ситуация, когда ребенок переживает гордость за Мать, близких, свою семью; за коллектив, который должен стать для ребенка второй семьей; за совместный успех и достижения других членов коллектива, горожан, россиян.</w:t>
      </w:r>
    </w:p>
    <w:p w:rsidR="002574A7" w:rsidRPr="004B1170" w:rsidRDefault="002574A7" w:rsidP="002574A7">
      <w:pPr>
        <w:pStyle w:val="a4"/>
        <w:jc w:val="both"/>
        <w:rPr>
          <w:shd w:val="clear" w:color="auto" w:fill="FFFFFF"/>
        </w:rPr>
      </w:pPr>
      <w:r w:rsidRPr="004B1170">
        <w:rPr>
          <w:shd w:val="clear" w:color="auto" w:fill="FFFFFF"/>
        </w:rPr>
        <w:t>Важно помочь открыть подростку Родину, показывая ему связь его благополучного детства с героическим прошлым старшего поколения. На конкретных фактах из жизни старших членов семьи - дедушек, бабушек, участников Великой Отечественной Войны, их фронтовых и трудовых подвигах, открывать такие важные понятия как «долг», «гражданская честь», «любовь к Отчизне», «труд»</w:t>
      </w:r>
      <w:r>
        <w:rPr>
          <w:shd w:val="clear" w:color="auto" w:fill="FFFFFF"/>
        </w:rPr>
        <w:t>.</w:t>
      </w:r>
    </w:p>
    <w:p w:rsidR="00E42274" w:rsidRDefault="00DD455F" w:rsidP="00E42274">
      <w:pPr>
        <w:pStyle w:val="a4"/>
        <w:jc w:val="center"/>
      </w:pPr>
      <w:r w:rsidRPr="004B1170">
        <w:rPr>
          <w:shd w:val="clear" w:color="auto" w:fill="FFFFFF"/>
        </w:rPr>
        <w:t>Мощным фактором формирования патриотизма у наших школьников является работа школьного музея</w:t>
      </w:r>
      <w:r>
        <w:rPr>
          <w:shd w:val="clear" w:color="auto" w:fill="FFFFFF"/>
        </w:rPr>
        <w:t>.</w:t>
      </w:r>
      <w:r w:rsidRPr="004B1170">
        <w:rPr>
          <w:shd w:val="clear" w:color="auto" w:fill="FFFFFF"/>
        </w:rPr>
        <w:t xml:space="preserve"> </w:t>
      </w:r>
      <w:r w:rsidR="00E42274">
        <w:rPr>
          <w:rFonts w:eastAsia="Times New Roman"/>
          <w:b/>
          <w:bCs/>
          <w:color w:val="000000"/>
          <w:lang w:eastAsia="ru-RU"/>
        </w:rPr>
        <w:t>(С. 4)</w:t>
      </w:r>
    </w:p>
    <w:p w:rsidR="00E42274" w:rsidRDefault="00E07B4B" w:rsidP="00E42274">
      <w:pPr>
        <w:pStyle w:val="a4"/>
        <w:jc w:val="center"/>
      </w:pPr>
      <w:r>
        <w:rPr>
          <w:shd w:val="clear" w:color="auto" w:fill="FFFFFF"/>
        </w:rPr>
        <w:t xml:space="preserve">В нашем районе 8 </w:t>
      </w:r>
      <w:r w:rsidR="006737FC">
        <w:rPr>
          <w:shd w:val="clear" w:color="auto" w:fill="FFFFFF"/>
        </w:rPr>
        <w:t xml:space="preserve">школьных </w:t>
      </w:r>
      <w:r>
        <w:rPr>
          <w:shd w:val="clear" w:color="auto" w:fill="FFFFFF"/>
        </w:rPr>
        <w:t>музеев</w:t>
      </w:r>
      <w:r w:rsidRPr="006737FC">
        <w:rPr>
          <w:shd w:val="clear" w:color="auto" w:fill="FFFFFF"/>
        </w:rPr>
        <w:t xml:space="preserve">: </w:t>
      </w:r>
      <w:r w:rsidRPr="006737FC">
        <w:t>«Моя малая Родина» Иловлинская СОШ № 2</w:t>
      </w:r>
      <w:r w:rsidR="006737FC">
        <w:t xml:space="preserve">, </w:t>
      </w:r>
      <w:r w:rsidRPr="006737FC">
        <w:t>«Музей истории родного края» Ширяевская СОШ</w:t>
      </w:r>
      <w:r w:rsidR="006737FC">
        <w:t xml:space="preserve">, </w:t>
      </w:r>
      <w:r w:rsidRPr="006737FC">
        <w:t>«Музей истории Боевой и Трудовой Славы» Медведевская СОШ</w:t>
      </w:r>
      <w:r w:rsidR="006737FC">
        <w:t xml:space="preserve">, </w:t>
      </w:r>
      <w:r w:rsidRPr="006737FC">
        <w:t>«Музей истории родного края»</w:t>
      </w:r>
      <w:r w:rsidR="006737FC" w:rsidRPr="006737FC">
        <w:t xml:space="preserve"> Авиловская СОШ</w:t>
      </w:r>
      <w:r w:rsidR="00E42274">
        <w:t xml:space="preserve"> </w:t>
      </w:r>
      <w:r w:rsidR="00E42274">
        <w:rPr>
          <w:rFonts w:eastAsia="Times New Roman"/>
          <w:b/>
          <w:bCs/>
          <w:color w:val="000000"/>
          <w:lang w:eastAsia="ru-RU"/>
        </w:rPr>
        <w:t>(С. 5-8)</w:t>
      </w:r>
    </w:p>
    <w:p w:rsidR="00E07B4B" w:rsidRPr="006737FC" w:rsidRDefault="006737FC" w:rsidP="002F32B6">
      <w:pPr>
        <w:pStyle w:val="a4"/>
        <w:jc w:val="both"/>
        <w:rPr>
          <w:shd w:val="clear" w:color="auto" w:fill="FFFFFF"/>
        </w:rPr>
      </w:pPr>
      <w:r>
        <w:lastRenderedPageBreak/>
        <w:t xml:space="preserve">, </w:t>
      </w:r>
      <w:r w:rsidRPr="006737FC">
        <w:t>«Музей Боевой и Трудовой Славы» Логовская СОШ</w:t>
      </w:r>
      <w:r>
        <w:t xml:space="preserve">, </w:t>
      </w:r>
      <w:r w:rsidRPr="006737FC">
        <w:t>«Музей Боевой и Трудовой Славы» Большеивановская СОШ</w:t>
      </w:r>
      <w:r>
        <w:t xml:space="preserve">,  </w:t>
      </w:r>
      <w:r w:rsidRPr="006737FC">
        <w:t>«Музей Боевой Славы» Трёхостровская СОШ</w:t>
      </w:r>
      <w:r>
        <w:t xml:space="preserve">, </w:t>
      </w:r>
      <w:r w:rsidRPr="006737FC">
        <w:t xml:space="preserve">«Музей Боевой Славы 40-й </w:t>
      </w:r>
      <w:proofErr w:type="spellStart"/>
      <w:r w:rsidRPr="006737FC">
        <w:t>гв</w:t>
      </w:r>
      <w:proofErr w:type="spellEnd"/>
      <w:r w:rsidRPr="006737FC">
        <w:t>. Стрелковой дивизии» Сиротинская СОШ</w:t>
      </w:r>
      <w:r>
        <w:t>.</w:t>
      </w:r>
    </w:p>
    <w:p w:rsidR="002F32B6" w:rsidRPr="004B1170" w:rsidRDefault="002F32B6" w:rsidP="002F32B6">
      <w:pPr>
        <w:pStyle w:val="a4"/>
        <w:jc w:val="both"/>
        <w:rPr>
          <w:rFonts w:eastAsia="Times New Roman"/>
        </w:rPr>
      </w:pPr>
      <w:r w:rsidRPr="004B1170">
        <w:rPr>
          <w:rFonts w:eastAsia="Times New Roman"/>
        </w:rPr>
        <w:t>Школьный музей, как и любой другой, обладает рядом характеристик и функций. К традиционным его функциям относятся: комплектование, изучение, учет и хранение коллекций, а также использование их в целях образования и воспитания. Школьные музеи образовательных учреждений</w:t>
      </w:r>
      <w:r w:rsidR="00CE70E8">
        <w:rPr>
          <w:rFonts w:eastAsia="Times New Roman"/>
        </w:rPr>
        <w:t xml:space="preserve"> (</w:t>
      </w:r>
      <w:r w:rsidR="00CE70E8" w:rsidRPr="00327B31">
        <w:rPr>
          <w:rFonts w:eastAsia="Times New Roman"/>
          <w:b/>
        </w:rPr>
        <w:t xml:space="preserve">Слайды </w:t>
      </w:r>
      <w:r w:rsidR="00327B31" w:rsidRPr="00327B31">
        <w:rPr>
          <w:rFonts w:eastAsia="Times New Roman"/>
          <w:b/>
        </w:rPr>
        <w:t>9-10</w:t>
      </w:r>
      <w:proofErr w:type="gramStart"/>
      <w:r w:rsidR="00CE70E8">
        <w:rPr>
          <w:rFonts w:eastAsia="Times New Roman"/>
        </w:rPr>
        <w:t xml:space="preserve">  )</w:t>
      </w:r>
      <w:proofErr w:type="gramEnd"/>
      <w:r w:rsidRPr="004B1170">
        <w:rPr>
          <w:rFonts w:eastAsia="Times New Roman"/>
        </w:rPr>
        <w:t xml:space="preserve"> обладают достаточным для реализации этих функций фондом музейных предметов и соответствующим экспозиционно-выставочным пространством.</w:t>
      </w:r>
    </w:p>
    <w:p w:rsidR="00327B31" w:rsidRDefault="002F32B6" w:rsidP="00327B31">
      <w:pPr>
        <w:pStyle w:val="a4"/>
        <w:jc w:val="center"/>
      </w:pPr>
      <w:r w:rsidRPr="004B1170">
        <w:rPr>
          <w:rFonts w:eastAsia="Times New Roman"/>
        </w:rPr>
        <w:t xml:space="preserve">    Это музей особого типа, он является, во-первых, образовательным музеем, где задачи обучения и воспитания имеют решающее значение, и, во-вторых, адресным музеем, для которого приоритетной является детская аудитория. Только в школьном музее может быть наиболее последовательно воплощена идея сотворчества учащихся, учителей и родителей. Привлечение учащихся к поисковой и исследовательской деятельности позволяет сделать детей заинтересованными участниками процесса</w:t>
      </w:r>
      <w:r w:rsidR="00CE70E8">
        <w:rPr>
          <w:rFonts w:eastAsia="Times New Roman"/>
        </w:rPr>
        <w:t xml:space="preserve"> (</w:t>
      </w:r>
      <w:r w:rsidR="00CE70E8" w:rsidRPr="00327B31">
        <w:rPr>
          <w:rFonts w:eastAsia="Times New Roman"/>
          <w:b/>
        </w:rPr>
        <w:t>Слайд</w:t>
      </w:r>
      <w:r w:rsidR="00327B31">
        <w:rPr>
          <w:rFonts w:eastAsia="Times New Roman"/>
          <w:b/>
        </w:rPr>
        <w:t xml:space="preserve"> 11</w:t>
      </w:r>
      <w:r w:rsidR="00CE70E8">
        <w:rPr>
          <w:rFonts w:eastAsia="Times New Roman"/>
        </w:rPr>
        <w:t>)</w:t>
      </w:r>
      <w:r w:rsidRPr="004B1170">
        <w:rPr>
          <w:rFonts w:eastAsia="Times New Roman"/>
        </w:rPr>
        <w:t xml:space="preserve">, т.е. субъектами, а не объектами воспитания. Именно школьный музей способен в полной мере реализовать принцип «Музеи для детей и руками детей», </w:t>
      </w:r>
      <w:r w:rsidR="00327B31">
        <w:rPr>
          <w:rFonts w:eastAsia="Times New Roman"/>
          <w:b/>
          <w:bCs/>
          <w:color w:val="000000"/>
          <w:lang w:eastAsia="ru-RU"/>
        </w:rPr>
        <w:t>(С. 12)</w:t>
      </w:r>
    </w:p>
    <w:p w:rsidR="002F32B6" w:rsidRPr="004B1170" w:rsidRDefault="002F32B6" w:rsidP="002F32B6">
      <w:pPr>
        <w:pStyle w:val="a4"/>
        <w:jc w:val="both"/>
        <w:rPr>
          <w:rFonts w:eastAsia="Times New Roman"/>
        </w:rPr>
      </w:pPr>
      <w:r w:rsidRPr="004B1170">
        <w:rPr>
          <w:rFonts w:eastAsia="Times New Roman"/>
        </w:rPr>
        <w:t>перенеся основной центр тяжести с процесса восприятия коллекций на процесс созидания, делания, который, по существу, является постоянным и не должен иметь завершения.</w:t>
      </w:r>
    </w:p>
    <w:p w:rsidR="003141EA" w:rsidRDefault="00DD455F" w:rsidP="003141EA">
      <w:pPr>
        <w:pStyle w:val="a4"/>
        <w:jc w:val="center"/>
      </w:pPr>
      <w:r w:rsidRPr="004B1170">
        <w:t xml:space="preserve">Выполнение заданий по краеведению позволяет учащимся знакомиться с новыми людьми, или узнавать ранее неизвестное о, казалось бы, знакомых людях. </w:t>
      </w:r>
      <w:proofErr w:type="gramStart"/>
      <w:r w:rsidRPr="004B1170">
        <w:t>Подробности жизни этих людей вызывают у учащихся невольное восхищение, уважение к людям старшего поколения</w:t>
      </w:r>
      <w:r w:rsidR="00CE70E8">
        <w:t xml:space="preserve"> (</w:t>
      </w:r>
      <w:r w:rsidR="003141EA">
        <w:rPr>
          <w:rFonts w:eastAsia="Times New Roman"/>
          <w:b/>
          <w:bCs/>
          <w:color w:val="000000"/>
          <w:lang w:eastAsia="ru-RU"/>
        </w:rPr>
        <w:t>(С. 13-14)</w:t>
      </w:r>
      <w:proofErr w:type="gramEnd"/>
    </w:p>
    <w:p w:rsidR="00DD455F" w:rsidRPr="004B1170" w:rsidRDefault="003141EA" w:rsidP="00DD455F">
      <w:pPr>
        <w:pStyle w:val="a4"/>
        <w:jc w:val="both"/>
      </w:pPr>
      <w:r>
        <w:t xml:space="preserve">  </w:t>
      </w:r>
      <w:r w:rsidR="00DD455F" w:rsidRPr="004B1170">
        <w:t xml:space="preserve"> Приходит понимание — эти люди причастны к историческим событиям, описанным в моем учебнике. Возникает желание помочь, понять, защитить. Ведь местный материал доступен для ребенка, а значит, каждый может сделать свое собственное открытие или узнать что-то новое, т. е. почувствовать себя причастным к творению истории. Краеведение воспитывает творческую инициативу учащихся, их самостоятельность в выполнении различных заданий.</w:t>
      </w:r>
    </w:p>
    <w:p w:rsidR="00DD455F" w:rsidRPr="004B1170" w:rsidRDefault="00DD455F" w:rsidP="00DD455F">
      <w:pPr>
        <w:pStyle w:val="a4"/>
        <w:jc w:val="both"/>
      </w:pPr>
      <w:r w:rsidRPr="004B1170">
        <w:t>Очень важно объяснить детям — вы придете на смену этим людям и история ваша, история вашей страны будет такой, какой вы её сделаете. Важно осознать — от меня, от моей позиции, от позиции моего поколения, зависит будущее моей Родины. Я — достойное продолжение, делами моими и моего поколения будут гордиться мои дети и внуки.</w:t>
      </w:r>
    </w:p>
    <w:p w:rsidR="00DD455F" w:rsidRPr="004B1170" w:rsidRDefault="00DD455F" w:rsidP="00DD455F">
      <w:pPr>
        <w:pStyle w:val="a4"/>
        <w:jc w:val="both"/>
      </w:pPr>
      <w:r w:rsidRPr="004B1170">
        <w:t>Дети должны твёрдо знать, то, что происходит сейчас, тоже станет когда-то историей, а значит, мы живем с великими людьми, которые стремятся прославить наше государство сделать его лучше, справедливее, сильнее. Поэтому именно они нуждаются в нашей поддержке и понимании.</w:t>
      </w:r>
    </w:p>
    <w:p w:rsidR="00DD455F" w:rsidRPr="004B1170" w:rsidRDefault="00DD455F" w:rsidP="00DD455F">
      <w:pPr>
        <w:pStyle w:val="a4"/>
        <w:jc w:val="both"/>
      </w:pPr>
      <w:r w:rsidRPr="004B1170">
        <w:rPr>
          <w:shd w:val="clear" w:color="auto" w:fill="FFFFFF"/>
        </w:rPr>
        <w:t xml:space="preserve">С точки зрения патриотического воспитания молодого поколения Великая Отечественная война – главное событие в истории нашей страны XX века. </w:t>
      </w:r>
      <w:r w:rsidRPr="004B1170">
        <w:t>Военная тема остаётся главной в исследовательских работах.</w:t>
      </w:r>
    </w:p>
    <w:p w:rsidR="000027E0" w:rsidRDefault="00DD455F" w:rsidP="000027E0">
      <w:pPr>
        <w:pStyle w:val="a4"/>
        <w:jc w:val="center"/>
      </w:pPr>
      <w:r w:rsidRPr="004B1170">
        <w:rPr>
          <w:shd w:val="clear" w:color="auto" w:fill="FFFFFF"/>
        </w:rPr>
        <w:t xml:space="preserve">Это и великие военные победы, и национальные герои, и единство народа, и его роль в мировой истории. Таким образом, при изучении данной темы </w:t>
      </w:r>
      <w:r w:rsidR="00CE70E8">
        <w:rPr>
          <w:shd w:val="clear" w:color="auto" w:fill="FFFFFF"/>
        </w:rPr>
        <w:t>при подготовке к краеведческим слетам уделяется</w:t>
      </w:r>
      <w:r w:rsidRPr="004B1170">
        <w:rPr>
          <w:shd w:val="clear" w:color="auto" w:fill="FFFFFF"/>
        </w:rPr>
        <w:t xml:space="preserve"> особое внимание роли талантливых полководцев, которые в критические моменты проявили выдержку, стойкость и личное мужество. И, конечно же, знакомим учащихся с героическими поступками наших земляков</w:t>
      </w:r>
      <w:r w:rsidR="00CE70E8">
        <w:rPr>
          <w:shd w:val="clear" w:color="auto" w:fill="FFFFFF"/>
        </w:rPr>
        <w:t xml:space="preserve"> </w:t>
      </w:r>
      <w:r w:rsidR="000027E0">
        <w:rPr>
          <w:shd w:val="clear" w:color="auto" w:fill="FFFFFF"/>
        </w:rPr>
        <w:t>– героев Советского Союза</w:t>
      </w:r>
      <w:proofErr w:type="gramStart"/>
      <w:r w:rsidR="000027E0">
        <w:rPr>
          <w:shd w:val="clear" w:color="auto" w:fill="FFFFFF"/>
        </w:rPr>
        <w:t>.</w:t>
      </w:r>
      <w:r w:rsidR="00CE70E8">
        <w:rPr>
          <w:shd w:val="clear" w:color="auto" w:fill="FFFFFF"/>
        </w:rPr>
        <w:t>(</w:t>
      </w:r>
      <w:proofErr w:type="gramEnd"/>
      <w:r w:rsidR="000027E0">
        <w:rPr>
          <w:rFonts w:eastAsia="Times New Roman"/>
          <w:b/>
          <w:bCs/>
          <w:color w:val="000000"/>
          <w:lang w:eastAsia="ru-RU"/>
        </w:rPr>
        <w:t>(С. 15-20)</w:t>
      </w:r>
    </w:p>
    <w:p w:rsidR="008B37E8" w:rsidRDefault="00CE70E8" w:rsidP="008B37E8">
      <w:pPr>
        <w:pStyle w:val="a4"/>
        <w:jc w:val="both"/>
      </w:pPr>
      <w:r>
        <w:rPr>
          <w:shd w:val="clear" w:color="auto" w:fill="FFFFFF"/>
        </w:rPr>
        <w:t xml:space="preserve"> </w:t>
      </w:r>
      <w:r w:rsidR="008B37E8" w:rsidRPr="004B1170">
        <w:rPr>
          <w:shd w:val="clear" w:color="auto" w:fill="FFFFFF"/>
        </w:rPr>
        <w:t>Как показывает опыт работы, наиболее эффективной формой привлечения учащихся к работе по краеведению является поисково-исследовательская деятельность учащихся.</w:t>
      </w:r>
      <w:r w:rsidR="008B37E8" w:rsidRPr="004B1170">
        <w:t xml:space="preserve"> </w:t>
      </w:r>
    </w:p>
    <w:p w:rsidR="00C801AC" w:rsidRDefault="00DD455F" w:rsidP="00C801AC">
      <w:pPr>
        <w:pStyle w:val="a4"/>
        <w:rPr>
          <w:rFonts w:eastAsia="Times New Roman"/>
          <w:b/>
          <w:bCs/>
          <w:color w:val="000000"/>
          <w:lang w:eastAsia="ru-RU"/>
        </w:rPr>
      </w:pPr>
      <w:r w:rsidRPr="004B1170">
        <w:rPr>
          <w:shd w:val="clear" w:color="auto" w:fill="FFFFFF"/>
        </w:rPr>
        <w:lastRenderedPageBreak/>
        <w:t>Краеведение создает благоприятные условия для организации различных заданий творческого характера</w:t>
      </w:r>
      <w:r w:rsidR="00C801AC">
        <w:rPr>
          <w:shd w:val="clear" w:color="auto" w:fill="FFFFFF"/>
        </w:rPr>
        <w:t xml:space="preserve"> (сочинение-эссе, викторины по выявлению знаний истории и культуры родного края, театрализованные конкурсы и др.)</w:t>
      </w:r>
      <w:r w:rsidRPr="004B1170">
        <w:rPr>
          <w:shd w:val="clear" w:color="auto" w:fill="FFFFFF"/>
        </w:rPr>
        <w:t>. Эти работы различны как по содержанию, так и по метод</w:t>
      </w:r>
      <w:r w:rsidR="008B37E8">
        <w:rPr>
          <w:shd w:val="clear" w:color="auto" w:fill="FFFFFF"/>
        </w:rPr>
        <w:t>ике их организации и проведения.</w:t>
      </w:r>
      <w:r w:rsidRPr="004B1170">
        <w:rPr>
          <w:shd w:val="clear" w:color="auto" w:fill="FFFFFF"/>
        </w:rPr>
        <w:t xml:space="preserve">  Этот вид творческой деятельности приобщает учащихся к систематическому и целенаправленному поиску и сбору материала</w:t>
      </w:r>
      <w:r w:rsidR="006737FC">
        <w:rPr>
          <w:shd w:val="clear" w:color="auto" w:fill="FFFFFF"/>
        </w:rPr>
        <w:t xml:space="preserve"> </w:t>
      </w:r>
      <w:r w:rsidR="006737FC" w:rsidRPr="00C801AC">
        <w:rPr>
          <w:b/>
          <w:shd w:val="clear" w:color="auto" w:fill="FFFFFF"/>
        </w:rPr>
        <w:t>(Слайды</w:t>
      </w:r>
      <w:r w:rsidR="00C801AC" w:rsidRPr="00C801AC">
        <w:rPr>
          <w:b/>
          <w:shd w:val="clear" w:color="auto" w:fill="FFFFFF"/>
        </w:rPr>
        <w:t>21-22</w:t>
      </w:r>
      <w:r w:rsidR="006737FC" w:rsidRPr="00C801AC">
        <w:rPr>
          <w:b/>
          <w:shd w:val="clear" w:color="auto" w:fill="FFFFFF"/>
        </w:rPr>
        <w:t>)</w:t>
      </w:r>
      <w:r w:rsidRPr="00C801AC">
        <w:rPr>
          <w:b/>
          <w:shd w:val="clear" w:color="auto" w:fill="FFFFFF"/>
        </w:rPr>
        <w:t>.</w:t>
      </w:r>
      <w:r w:rsidRPr="004B1170">
        <w:rPr>
          <w:shd w:val="clear" w:color="auto" w:fill="FFFFFF"/>
        </w:rPr>
        <w:t xml:space="preserve"> Они учатся анализировать, отбирать самые главные материалы, рассматривать любой краеведческий объект всесторонне, тесно связывая его с жизнью края и страны</w:t>
      </w:r>
      <w:r w:rsidR="00CE70E8">
        <w:rPr>
          <w:shd w:val="clear" w:color="auto" w:fill="FFFFFF"/>
        </w:rPr>
        <w:t xml:space="preserve"> (</w:t>
      </w:r>
      <w:r w:rsidR="00CE70E8" w:rsidRPr="00C801AC">
        <w:rPr>
          <w:b/>
          <w:shd w:val="clear" w:color="auto" w:fill="FFFFFF"/>
        </w:rPr>
        <w:t>Слайд</w:t>
      </w:r>
      <w:r w:rsidR="00C801AC" w:rsidRPr="00C801AC">
        <w:rPr>
          <w:b/>
          <w:shd w:val="clear" w:color="auto" w:fill="FFFFFF"/>
        </w:rPr>
        <w:t xml:space="preserve"> 23</w:t>
      </w:r>
      <w:proofErr w:type="gramStart"/>
      <w:r w:rsidR="00CE70E8">
        <w:rPr>
          <w:shd w:val="clear" w:color="auto" w:fill="FFFFFF"/>
        </w:rPr>
        <w:t xml:space="preserve">  )</w:t>
      </w:r>
      <w:proofErr w:type="gramEnd"/>
      <w:r w:rsidRPr="004B1170">
        <w:rPr>
          <w:shd w:val="clear" w:color="auto" w:fill="FFFFFF"/>
        </w:rPr>
        <w:t>. Учащиеся пишут трудовые биографии передовых людей края, очерки о людях труда</w:t>
      </w:r>
      <w:r w:rsidR="00A13108">
        <w:rPr>
          <w:shd w:val="clear" w:color="auto" w:fill="FFFFFF"/>
        </w:rPr>
        <w:t>,</w:t>
      </w:r>
      <w:r w:rsidR="00A13108" w:rsidRPr="00A13108">
        <w:rPr>
          <w:shd w:val="clear" w:color="auto" w:fill="FFFFFF"/>
        </w:rPr>
        <w:t xml:space="preserve"> </w:t>
      </w:r>
      <w:r w:rsidR="00A13108">
        <w:rPr>
          <w:shd w:val="clear" w:color="auto" w:fill="FFFFFF"/>
        </w:rPr>
        <w:t>обрабатывают воспоминания</w:t>
      </w:r>
      <w:r w:rsidR="00A13108" w:rsidRPr="004B1170">
        <w:rPr>
          <w:shd w:val="clear" w:color="auto" w:fill="FFFFFF"/>
        </w:rPr>
        <w:t xml:space="preserve"> участников различных исторических событий</w:t>
      </w:r>
      <w:r w:rsidRPr="004B1170">
        <w:rPr>
          <w:shd w:val="clear" w:color="auto" w:fill="FFFFFF"/>
        </w:rPr>
        <w:t xml:space="preserve">. Все это прививает детям любовь к труду, воспитывает уважение к людям труда, </w:t>
      </w:r>
      <w:r w:rsidR="008B37E8">
        <w:rPr>
          <w:shd w:val="clear" w:color="auto" w:fill="FFFFFF"/>
        </w:rPr>
        <w:t xml:space="preserve">способствует выбору профессии. </w:t>
      </w:r>
      <w:r w:rsidRPr="004B1170">
        <w:rPr>
          <w:shd w:val="clear" w:color="auto" w:fill="FFFFFF"/>
        </w:rPr>
        <w:t xml:space="preserve"> При таком виде деятельности происходит прямая передача знаний людей различных поколений, профессий подросткам, что создает особую, творческую атмосферу.</w:t>
      </w:r>
      <w:r w:rsidR="00C801AC" w:rsidRPr="00C801AC">
        <w:rPr>
          <w:rFonts w:eastAsia="Times New Roman"/>
          <w:b/>
          <w:bCs/>
          <w:color w:val="000000"/>
          <w:lang w:eastAsia="ru-RU"/>
        </w:rPr>
        <w:t xml:space="preserve"> </w:t>
      </w:r>
      <w:r w:rsidR="00C801AC">
        <w:rPr>
          <w:rFonts w:eastAsia="Times New Roman"/>
          <w:b/>
          <w:bCs/>
          <w:color w:val="000000"/>
          <w:lang w:eastAsia="ru-RU"/>
        </w:rPr>
        <w:t>(С. 24)</w:t>
      </w:r>
    </w:p>
    <w:p w:rsidR="00DD455F" w:rsidRPr="004B1170" w:rsidRDefault="00DD455F" w:rsidP="00C801AC">
      <w:pPr>
        <w:pStyle w:val="a4"/>
        <w:rPr>
          <w:shd w:val="clear" w:color="auto" w:fill="FFFFFF"/>
        </w:rPr>
      </w:pPr>
      <w:r w:rsidRPr="004B1170">
        <w:rPr>
          <w:shd w:val="clear" w:color="auto" w:fill="FFFFFF"/>
        </w:rPr>
        <w:t xml:space="preserve"> Именно в такие моменты слова «героизм», «патриотизм», «Родина» приобретают не отвлеченное значение, а наполняются конкретным смыслом и </w:t>
      </w:r>
      <w:proofErr w:type="gramStart"/>
      <w:r w:rsidRPr="004B1170">
        <w:rPr>
          <w:shd w:val="clear" w:color="auto" w:fill="FFFFFF"/>
        </w:rPr>
        <w:t>имеют значительный воспитывающий эффект</w:t>
      </w:r>
      <w:proofErr w:type="gramEnd"/>
      <w:r w:rsidR="00A13108">
        <w:rPr>
          <w:shd w:val="clear" w:color="auto" w:fill="FFFFFF"/>
        </w:rPr>
        <w:t>.</w:t>
      </w:r>
      <w:r w:rsidRPr="004B1170">
        <w:rPr>
          <w:shd w:val="clear" w:color="auto" w:fill="FFFFFF"/>
        </w:rPr>
        <w:t xml:space="preserve"> </w:t>
      </w:r>
    </w:p>
    <w:p w:rsidR="00CB3460" w:rsidRDefault="00E9398A" w:rsidP="00C801AC">
      <w:pPr>
        <w:pStyle w:val="a4"/>
        <w:rPr>
          <w:shd w:val="clear" w:color="auto" w:fill="FFFFFF"/>
        </w:rPr>
      </w:pPr>
      <w:r w:rsidRPr="004B1170">
        <w:rPr>
          <w:shd w:val="clear" w:color="auto" w:fill="FFFFFF"/>
        </w:rPr>
        <w:t>Воспитанию чувства сопричастности и близости к родной волгоградской земле</w:t>
      </w:r>
      <w:r>
        <w:rPr>
          <w:shd w:val="clear" w:color="auto" w:fill="FFFFFF"/>
        </w:rPr>
        <w:t>,</w:t>
      </w:r>
      <w:r w:rsidRPr="004B1170">
        <w:rPr>
          <w:shd w:val="clear" w:color="auto" w:fill="FFFFFF"/>
        </w:rPr>
        <w:t xml:space="preserve"> </w:t>
      </w:r>
      <w:r w:rsidR="00DD455F" w:rsidRPr="004B1170">
        <w:rPr>
          <w:shd w:val="clear" w:color="auto" w:fill="FFFFFF"/>
        </w:rPr>
        <w:t>бесспорно, принадлежит</w:t>
      </w:r>
      <w:r w:rsidR="009612DB">
        <w:t xml:space="preserve"> экскурсиям,</w:t>
      </w:r>
      <w:r w:rsidR="00C801AC" w:rsidRPr="00C801AC">
        <w:rPr>
          <w:rFonts w:eastAsia="Times New Roman"/>
          <w:b/>
          <w:bCs/>
          <w:color w:val="000000"/>
          <w:lang w:eastAsia="ru-RU"/>
        </w:rPr>
        <w:t xml:space="preserve"> </w:t>
      </w:r>
      <w:r w:rsidR="00C801AC">
        <w:rPr>
          <w:rFonts w:eastAsia="Times New Roman"/>
          <w:b/>
          <w:bCs/>
          <w:color w:val="000000"/>
          <w:lang w:eastAsia="ru-RU"/>
        </w:rPr>
        <w:t xml:space="preserve">(С.25) </w:t>
      </w:r>
      <w:r w:rsidR="009612DB">
        <w:t xml:space="preserve"> </w:t>
      </w:r>
      <w:r w:rsidR="00A2034C">
        <w:t xml:space="preserve">экспедициям и </w:t>
      </w:r>
      <w:r w:rsidR="009612DB">
        <w:t xml:space="preserve">походам </w:t>
      </w:r>
      <w:r w:rsidR="00A2034C" w:rsidRPr="004B1170">
        <w:t>по родному краю</w:t>
      </w:r>
      <w:r w:rsidR="00E8758D" w:rsidRPr="004B1170">
        <w:rPr>
          <w:shd w:val="clear" w:color="auto" w:fill="FFFFFF"/>
        </w:rPr>
        <w:t xml:space="preserve"> с заранее определенными ц</w:t>
      </w:r>
      <w:r w:rsidR="006737FC">
        <w:rPr>
          <w:shd w:val="clear" w:color="auto" w:fill="FFFFFF"/>
        </w:rPr>
        <w:t>елями и маршрутами</w:t>
      </w:r>
      <w:r w:rsidR="00E8758D">
        <w:rPr>
          <w:shd w:val="clear" w:color="auto" w:fill="FFFFFF"/>
        </w:rPr>
        <w:t xml:space="preserve">. </w:t>
      </w:r>
      <w:r w:rsidR="00996C23">
        <w:rPr>
          <w:shd w:val="clear" w:color="auto" w:fill="FFFFFF"/>
        </w:rPr>
        <w:t>(</w:t>
      </w:r>
      <w:r w:rsidR="00996C23" w:rsidRPr="00C801AC">
        <w:rPr>
          <w:b/>
          <w:shd w:val="clear" w:color="auto" w:fill="FFFFFF"/>
        </w:rPr>
        <w:t>Слайд</w:t>
      </w:r>
      <w:r w:rsidR="006737FC" w:rsidRPr="00C801AC">
        <w:rPr>
          <w:b/>
          <w:shd w:val="clear" w:color="auto" w:fill="FFFFFF"/>
        </w:rPr>
        <w:t xml:space="preserve">ы  </w:t>
      </w:r>
      <w:r w:rsidR="00C801AC" w:rsidRPr="00C801AC">
        <w:rPr>
          <w:b/>
          <w:shd w:val="clear" w:color="auto" w:fill="FFFFFF"/>
        </w:rPr>
        <w:t>26-29</w:t>
      </w:r>
      <w:r w:rsidR="006737FC">
        <w:rPr>
          <w:shd w:val="clear" w:color="auto" w:fill="FFFFFF"/>
        </w:rPr>
        <w:t>)</w:t>
      </w:r>
      <w:r w:rsidR="00996C23">
        <w:rPr>
          <w:shd w:val="clear" w:color="auto" w:fill="FFFFFF"/>
        </w:rPr>
        <w:t xml:space="preserve"> </w:t>
      </w:r>
    </w:p>
    <w:p w:rsidR="00DA3111" w:rsidRDefault="00CB3460" w:rsidP="00DA3111">
      <w:pPr>
        <w:ind w:firstLine="540"/>
        <w:jc w:val="both"/>
      </w:pPr>
      <w:r w:rsidRPr="00CB3460">
        <w:rPr>
          <w:color w:val="000000"/>
        </w:rPr>
        <w:t>Экскурсия является важным средством привлечения школьников к краеведческой работе. Для ребят это очень ответственная и трудная работа, ведь необходимо не только составить маршрут и план, но и прочитать большое количество материала по данной теме, исследовать источники, осмотреть выбранные экспонаты плюс к этому решить все организационные вопросы</w:t>
      </w:r>
      <w:r w:rsidR="00C801AC">
        <w:rPr>
          <w:color w:val="000000"/>
        </w:rPr>
        <w:t xml:space="preserve"> (</w:t>
      </w:r>
      <w:r w:rsidR="00C801AC" w:rsidRPr="00C801AC">
        <w:rPr>
          <w:b/>
          <w:color w:val="000000"/>
        </w:rPr>
        <w:t>Слайд 30</w:t>
      </w:r>
      <w:proofErr w:type="gramStart"/>
      <w:r w:rsidR="00CE70E8">
        <w:rPr>
          <w:color w:val="000000"/>
        </w:rPr>
        <w:t xml:space="preserve"> )</w:t>
      </w:r>
      <w:proofErr w:type="gramEnd"/>
      <w:r w:rsidRPr="00CB3460">
        <w:rPr>
          <w:color w:val="000000"/>
        </w:rPr>
        <w:t>.</w:t>
      </w:r>
      <w:r w:rsidR="00DA3111" w:rsidRPr="00DA3111">
        <w:t xml:space="preserve"> </w:t>
      </w:r>
    </w:p>
    <w:p w:rsidR="00BA10B8" w:rsidRDefault="00DA3111" w:rsidP="00BA10B8">
      <w:pPr>
        <w:pStyle w:val="a4"/>
        <w:jc w:val="center"/>
      </w:pPr>
      <w:r>
        <w:t xml:space="preserve">Ежегодно учащиеся  проекта узнают больше о поселке, в котором живут, принимают участие в возрождении народных традиций, обычаев, </w:t>
      </w:r>
      <w:r w:rsidR="00BA10B8">
        <w:rPr>
          <w:rFonts w:eastAsia="Times New Roman"/>
          <w:b/>
          <w:bCs/>
          <w:color w:val="000000"/>
          <w:lang w:eastAsia="ru-RU"/>
        </w:rPr>
        <w:t>(С.31-33)</w:t>
      </w:r>
    </w:p>
    <w:p w:rsidR="00DA3111" w:rsidRDefault="00DA3111" w:rsidP="00DA3111">
      <w:pPr>
        <w:ind w:firstLine="540"/>
        <w:jc w:val="both"/>
      </w:pPr>
      <w:r>
        <w:t>ремесел, в поиске и пополнении исторических и культурных фондов, в проведении широкой историко-просветительской работы, кроме того, оказывают помощь ветеранам и престарелым людям поселка.</w:t>
      </w:r>
    </w:p>
    <w:p w:rsidR="00DA3111" w:rsidRDefault="00DA3111" w:rsidP="00DA3111">
      <w:pPr>
        <w:ind w:firstLine="540"/>
        <w:jc w:val="both"/>
      </w:pPr>
      <w:r>
        <w:t>В результате работы по проекту проводятся и собираются исследова</w:t>
      </w:r>
      <w:r w:rsidR="006737FC">
        <w:t>ния, которые в дальнейшем становятся</w:t>
      </w:r>
      <w:r>
        <w:t xml:space="preserve"> основой новых экспозиций</w:t>
      </w:r>
      <w:r w:rsidR="00BA10B8">
        <w:t xml:space="preserve">  (</w:t>
      </w:r>
      <w:r w:rsidR="00BA10B8" w:rsidRPr="00BA10B8">
        <w:rPr>
          <w:b/>
        </w:rPr>
        <w:t>Слайд 34</w:t>
      </w:r>
      <w:proofErr w:type="gramStart"/>
      <w:r w:rsidR="006737FC">
        <w:t xml:space="preserve">  )</w:t>
      </w:r>
      <w:proofErr w:type="gramEnd"/>
      <w:r>
        <w:t xml:space="preserve">. </w:t>
      </w:r>
    </w:p>
    <w:p w:rsidR="00CB3460" w:rsidRPr="00CB3460" w:rsidRDefault="00A2034C" w:rsidP="00CB3460">
      <w:pPr>
        <w:shd w:val="clear" w:color="auto" w:fill="FFFFFF"/>
        <w:spacing w:after="249"/>
        <w:jc w:val="both"/>
        <w:rPr>
          <w:color w:val="000000"/>
        </w:rPr>
      </w:pPr>
      <w:r w:rsidRPr="004B1170">
        <w:rPr>
          <w:shd w:val="clear" w:color="auto" w:fill="FFFFFF"/>
        </w:rPr>
        <w:t xml:space="preserve">Процесс познания Родины реализуется в предметно-наглядной, активной  форме, когда ребенок непосредственно видит, слышит, осязает окружающий мир. </w:t>
      </w:r>
      <w:r w:rsidR="00996C23">
        <w:rPr>
          <w:shd w:val="clear" w:color="auto" w:fill="FFFFFF"/>
        </w:rPr>
        <w:t>(</w:t>
      </w:r>
      <w:r w:rsidR="00996C23" w:rsidRPr="00BA10B8">
        <w:rPr>
          <w:b/>
          <w:shd w:val="clear" w:color="auto" w:fill="FFFFFF"/>
        </w:rPr>
        <w:t>Слайд</w:t>
      </w:r>
      <w:r w:rsidR="00BA10B8" w:rsidRPr="00BA10B8">
        <w:rPr>
          <w:b/>
          <w:shd w:val="clear" w:color="auto" w:fill="FFFFFF"/>
        </w:rPr>
        <w:t xml:space="preserve"> 35</w:t>
      </w:r>
      <w:proofErr w:type="gramStart"/>
      <w:r w:rsidR="00996C23">
        <w:rPr>
          <w:shd w:val="clear" w:color="auto" w:fill="FFFFFF"/>
        </w:rPr>
        <w:t xml:space="preserve"> )</w:t>
      </w:r>
      <w:proofErr w:type="gramEnd"/>
      <w:r w:rsidR="00996C23">
        <w:rPr>
          <w:shd w:val="clear" w:color="auto" w:fill="FFFFFF"/>
        </w:rPr>
        <w:t xml:space="preserve">. </w:t>
      </w:r>
      <w:r w:rsidRPr="004B1170">
        <w:rPr>
          <w:shd w:val="clear" w:color="auto" w:fill="FFFFFF"/>
        </w:rPr>
        <w:t xml:space="preserve">Он глубже  воспринимает его в более ярких, эмоционально насыщенных, запоминающихся образах, чем те, которые предстают перед ним со страниц книг, учебных пособий. Такая организация позволяет активно включиться в процесс научно-исследовательской работы, что соответствует активной и деятельной натуре </w:t>
      </w:r>
      <w:r>
        <w:rPr>
          <w:shd w:val="clear" w:color="auto" w:fill="FFFFFF"/>
        </w:rPr>
        <w:t>учащих</w:t>
      </w:r>
      <w:r w:rsidRPr="004B1170">
        <w:rPr>
          <w:shd w:val="clear" w:color="auto" w:fill="FFFFFF"/>
        </w:rPr>
        <w:t>ся.</w:t>
      </w:r>
      <w:r w:rsidR="00CB3460" w:rsidRPr="00CB3460">
        <w:rPr>
          <w:rFonts w:ascii="Roboto-Regular" w:hAnsi="Roboto-Regular"/>
          <w:color w:val="000000"/>
          <w:sz w:val="20"/>
          <w:szCs w:val="20"/>
        </w:rPr>
        <w:t xml:space="preserve"> </w:t>
      </w:r>
    </w:p>
    <w:p w:rsidR="00BA10B8" w:rsidRDefault="00E8758D" w:rsidP="00BA10B8">
      <w:pPr>
        <w:pStyle w:val="a4"/>
        <w:jc w:val="center"/>
      </w:pPr>
      <w:r>
        <w:t>В</w:t>
      </w:r>
      <w:r w:rsidR="00DD455F" w:rsidRPr="004B1170">
        <w:t xml:space="preserve">стречи с ветеранами </w:t>
      </w:r>
      <w:r w:rsidR="00A2034C" w:rsidRPr="004B1170">
        <w:rPr>
          <w:shd w:val="clear" w:color="auto" w:fill="FFFFFF"/>
        </w:rPr>
        <w:t>Великой Отечественной войн</w:t>
      </w:r>
      <w:r w:rsidR="00A2034C">
        <w:rPr>
          <w:shd w:val="clear" w:color="auto" w:fill="FFFFFF"/>
        </w:rPr>
        <w:t>ы</w:t>
      </w:r>
      <w:r w:rsidR="00996C23">
        <w:rPr>
          <w:shd w:val="clear" w:color="auto" w:fill="FFFFFF"/>
        </w:rPr>
        <w:t xml:space="preserve"> (</w:t>
      </w:r>
      <w:r w:rsidR="00996C23" w:rsidRPr="00BA10B8">
        <w:rPr>
          <w:b/>
          <w:shd w:val="clear" w:color="auto" w:fill="FFFFFF"/>
        </w:rPr>
        <w:t>Слайд</w:t>
      </w:r>
      <w:r w:rsidR="00BA10B8" w:rsidRPr="00BA10B8">
        <w:rPr>
          <w:b/>
          <w:shd w:val="clear" w:color="auto" w:fill="FFFFFF"/>
        </w:rPr>
        <w:t xml:space="preserve"> 36</w:t>
      </w:r>
      <w:proofErr w:type="gramStart"/>
      <w:r w:rsidR="00996C23">
        <w:rPr>
          <w:shd w:val="clear" w:color="auto" w:fill="FFFFFF"/>
        </w:rPr>
        <w:t xml:space="preserve"> )</w:t>
      </w:r>
      <w:proofErr w:type="gramEnd"/>
      <w:r w:rsidR="00DD455F" w:rsidRPr="004B1170">
        <w:t xml:space="preserve"> и труда, </w:t>
      </w:r>
      <w:r w:rsidR="00A2034C" w:rsidRPr="004B1170">
        <w:rPr>
          <w:shd w:val="clear" w:color="auto" w:fill="FFFFFF"/>
        </w:rPr>
        <w:t>с земляками – «детьми Сталинграда»</w:t>
      </w:r>
      <w:r w:rsidR="00996C23">
        <w:rPr>
          <w:shd w:val="clear" w:color="auto" w:fill="FFFFFF"/>
        </w:rPr>
        <w:t xml:space="preserve"> (</w:t>
      </w:r>
      <w:r w:rsidR="00996C23" w:rsidRPr="00BA10B8">
        <w:rPr>
          <w:b/>
          <w:shd w:val="clear" w:color="auto" w:fill="FFFFFF"/>
        </w:rPr>
        <w:t>Слайд</w:t>
      </w:r>
      <w:r w:rsidR="00BA10B8" w:rsidRPr="00BA10B8">
        <w:rPr>
          <w:b/>
          <w:shd w:val="clear" w:color="auto" w:fill="FFFFFF"/>
        </w:rPr>
        <w:t xml:space="preserve"> 37</w:t>
      </w:r>
      <w:r w:rsidR="00996C23" w:rsidRPr="00BA10B8">
        <w:rPr>
          <w:b/>
          <w:shd w:val="clear" w:color="auto" w:fill="FFFFFF"/>
        </w:rPr>
        <w:t xml:space="preserve"> </w:t>
      </w:r>
      <w:r w:rsidR="00996C23">
        <w:rPr>
          <w:shd w:val="clear" w:color="auto" w:fill="FFFFFF"/>
        </w:rPr>
        <w:t>)</w:t>
      </w:r>
      <w:r w:rsidR="00A2034C">
        <w:rPr>
          <w:shd w:val="clear" w:color="auto" w:fill="FFFFFF"/>
        </w:rPr>
        <w:t xml:space="preserve">, </w:t>
      </w:r>
      <w:r w:rsidRPr="004B1170">
        <w:rPr>
          <w:shd w:val="clear" w:color="auto" w:fill="FFFFFF"/>
        </w:rPr>
        <w:t>воинами-интернационалистами,</w:t>
      </w:r>
      <w:r>
        <w:rPr>
          <w:shd w:val="clear" w:color="auto" w:fill="FFFFFF"/>
        </w:rPr>
        <w:t xml:space="preserve"> </w:t>
      </w:r>
      <w:r>
        <w:t>уроки мужества</w:t>
      </w:r>
      <w:r w:rsidR="00DD455F" w:rsidRPr="004B1170">
        <w:rPr>
          <w:shd w:val="clear" w:color="auto" w:fill="FFFFFF"/>
        </w:rPr>
        <w:t xml:space="preserve"> обогащают личностный опыт школьников, когда ребята не из книг и кино, а вживую могут пообщаться со свидетелями тяжелого для всех наших соотечественников времени. Обобщением такого жизненного опыта становятся </w:t>
      </w:r>
      <w:r>
        <w:rPr>
          <w:shd w:val="clear" w:color="auto" w:fill="FFFFFF"/>
        </w:rPr>
        <w:t>исследовательские</w:t>
      </w:r>
      <w:r w:rsidR="00DD455F" w:rsidRPr="004B1170">
        <w:rPr>
          <w:shd w:val="clear" w:color="auto" w:fill="FFFFFF"/>
        </w:rPr>
        <w:t xml:space="preserve"> работы – </w:t>
      </w:r>
      <w:r>
        <w:rPr>
          <w:shd w:val="clear" w:color="auto" w:fill="FFFFFF"/>
        </w:rPr>
        <w:t>рассказы</w:t>
      </w:r>
      <w:r w:rsidR="00DD455F" w:rsidRPr="004B1170">
        <w:rPr>
          <w:shd w:val="clear" w:color="auto" w:fill="FFFFFF"/>
        </w:rPr>
        <w:t xml:space="preserve"> на основе личных впечатлений</w:t>
      </w:r>
      <w:r w:rsidR="00996C23">
        <w:rPr>
          <w:shd w:val="clear" w:color="auto" w:fill="FFFFFF"/>
        </w:rPr>
        <w:t xml:space="preserve"> юных исследователей</w:t>
      </w:r>
      <w:r w:rsidR="00BE71E4">
        <w:rPr>
          <w:shd w:val="clear" w:color="auto" w:fill="FFFFFF"/>
        </w:rPr>
        <w:t xml:space="preserve"> (</w:t>
      </w:r>
      <w:r w:rsidR="00BE71E4" w:rsidRPr="00BA10B8">
        <w:rPr>
          <w:b/>
          <w:shd w:val="clear" w:color="auto" w:fill="FFFFFF"/>
        </w:rPr>
        <w:t>Слайд</w:t>
      </w:r>
      <w:r w:rsidR="00BA10B8" w:rsidRPr="00BA10B8">
        <w:rPr>
          <w:b/>
          <w:shd w:val="clear" w:color="auto" w:fill="FFFFFF"/>
        </w:rPr>
        <w:t xml:space="preserve"> 38</w:t>
      </w:r>
      <w:proofErr w:type="gramStart"/>
      <w:r w:rsidR="00BE71E4">
        <w:rPr>
          <w:shd w:val="clear" w:color="auto" w:fill="FFFFFF"/>
        </w:rPr>
        <w:t xml:space="preserve"> )</w:t>
      </w:r>
      <w:proofErr w:type="gramEnd"/>
      <w:r w:rsidR="00BE71E4">
        <w:rPr>
          <w:shd w:val="clear" w:color="auto" w:fill="FFFFFF"/>
        </w:rPr>
        <w:t xml:space="preserve"> </w:t>
      </w:r>
      <w:r w:rsidR="00DD455F" w:rsidRPr="004B1170">
        <w:rPr>
          <w:shd w:val="clear" w:color="auto" w:fill="FFFFFF"/>
        </w:rPr>
        <w:t>.</w:t>
      </w:r>
      <w:r w:rsidR="00DD455F" w:rsidRPr="004B1170">
        <w:br/>
      </w:r>
      <w:r w:rsidR="00AC015F" w:rsidRPr="004B1170">
        <w:t xml:space="preserve">В условиях модернизации одной из задач является  интеграция со школой с целью сохранения единого образовательного пространства. </w:t>
      </w:r>
      <w:proofErr w:type="gramStart"/>
      <w:r w:rsidR="00AC015F" w:rsidRPr="004B1170">
        <w:t xml:space="preserve">Наиболее значимыми стали  </w:t>
      </w:r>
      <w:r w:rsidR="00AC015F">
        <w:t>с</w:t>
      </w:r>
      <w:r w:rsidR="00AC015F" w:rsidRPr="004B1170">
        <w:rPr>
          <w:bCs/>
        </w:rPr>
        <w:t>леты и соревнования, конкурсы,  творческие отчеты,   походы выходного дня, выездные  учебно-тренировочные занятия (</w:t>
      </w:r>
      <w:r w:rsidR="00BA10B8">
        <w:rPr>
          <w:rFonts w:eastAsia="Times New Roman"/>
          <w:b/>
          <w:bCs/>
          <w:color w:val="000000"/>
          <w:lang w:eastAsia="ru-RU"/>
        </w:rPr>
        <w:t>(С.  39-41)</w:t>
      </w:r>
      <w:proofErr w:type="gramEnd"/>
    </w:p>
    <w:p w:rsidR="00BA10B8" w:rsidRDefault="00AC015F" w:rsidP="00BA10B8">
      <w:pPr>
        <w:pStyle w:val="a4"/>
        <w:jc w:val="center"/>
      </w:pPr>
      <w:r w:rsidRPr="004B1170">
        <w:rPr>
          <w:bCs/>
        </w:rPr>
        <w:t xml:space="preserve">),   путешествия  по   родному </w:t>
      </w:r>
      <w:r>
        <w:rPr>
          <w:bCs/>
        </w:rPr>
        <w:t xml:space="preserve"> краю.</w:t>
      </w:r>
      <w:r w:rsidRPr="004B1170">
        <w:rPr>
          <w:bCs/>
        </w:rPr>
        <w:t xml:space="preserve"> </w:t>
      </w:r>
      <w:r w:rsidR="00BA10B8">
        <w:rPr>
          <w:rFonts w:eastAsia="Times New Roman"/>
          <w:b/>
          <w:bCs/>
          <w:color w:val="000000"/>
          <w:lang w:eastAsia="ru-RU"/>
        </w:rPr>
        <w:t>(С. 42-43)</w:t>
      </w:r>
    </w:p>
    <w:p w:rsidR="00AC015F" w:rsidRPr="004B1170" w:rsidRDefault="00AC015F" w:rsidP="00FE4970">
      <w:pPr>
        <w:pStyle w:val="a4"/>
        <w:jc w:val="both"/>
      </w:pPr>
      <w:r w:rsidRPr="004B1170">
        <w:rPr>
          <w:bCs/>
        </w:rPr>
        <w:t xml:space="preserve"> </w:t>
      </w:r>
      <w:r w:rsidRPr="004B1170">
        <w:t>Участие в различных соревнованиях воспитывает находчивость, мужество, умение преодолевать трудности в сложных ситуациях, сосредоточить внимание в экстремальных ситуациях</w:t>
      </w:r>
      <w:r w:rsidR="00FE4970">
        <w:t xml:space="preserve"> (</w:t>
      </w:r>
      <w:r w:rsidR="00FE4970" w:rsidRPr="00BA10B8">
        <w:rPr>
          <w:b/>
        </w:rPr>
        <w:t>Слайд</w:t>
      </w:r>
      <w:r w:rsidR="00BA10B8" w:rsidRPr="00BA10B8">
        <w:rPr>
          <w:b/>
        </w:rPr>
        <w:t xml:space="preserve"> 44-45</w:t>
      </w:r>
      <w:proofErr w:type="gramStart"/>
      <w:r w:rsidR="00FE4970">
        <w:t xml:space="preserve"> )</w:t>
      </w:r>
      <w:proofErr w:type="gramEnd"/>
      <w:r w:rsidRPr="004B1170">
        <w:t xml:space="preserve">, максимально скоординировать знания, силы и возможности, </w:t>
      </w:r>
      <w:r w:rsidRPr="004B1170">
        <w:lastRenderedPageBreak/>
        <w:t>согласно техническим условиям безопасности,  способствует приобретению расширенных знаний об окружающем мире, истории, этнокультуре</w:t>
      </w:r>
      <w:r w:rsidR="00FE4970">
        <w:t xml:space="preserve"> (</w:t>
      </w:r>
      <w:r w:rsidR="00FE4970" w:rsidRPr="00BA10B8">
        <w:rPr>
          <w:b/>
        </w:rPr>
        <w:t>Слайд</w:t>
      </w:r>
      <w:r w:rsidR="00BA10B8" w:rsidRPr="00BA10B8">
        <w:rPr>
          <w:b/>
        </w:rPr>
        <w:t xml:space="preserve"> 46</w:t>
      </w:r>
      <w:r w:rsidR="00FE4970">
        <w:t xml:space="preserve"> )</w:t>
      </w:r>
      <w:r w:rsidRPr="004B1170">
        <w:t>.</w:t>
      </w:r>
    </w:p>
    <w:p w:rsidR="00BA10B8" w:rsidRDefault="00AC015F" w:rsidP="00BA10B8">
      <w:pPr>
        <w:pStyle w:val="a4"/>
        <w:jc w:val="center"/>
      </w:pPr>
      <w:r w:rsidRPr="004B1170">
        <w:rPr>
          <w:bCs/>
        </w:rPr>
        <w:t>      Для ребят, занимающихся  туристско-краеведческой направленностью традиционными стали районные и областные  соревнования  по программе «Школа безопасности» памяти Г.А.Лютикова,</w:t>
      </w:r>
      <w:r w:rsidR="00BA10B8" w:rsidRPr="00BA10B8">
        <w:rPr>
          <w:rFonts w:eastAsia="Times New Roman"/>
          <w:b/>
          <w:bCs/>
          <w:color w:val="000000"/>
          <w:lang w:eastAsia="ru-RU"/>
        </w:rPr>
        <w:t xml:space="preserve"> </w:t>
      </w:r>
      <w:r w:rsidR="00BA10B8">
        <w:rPr>
          <w:rFonts w:eastAsia="Times New Roman"/>
          <w:b/>
          <w:bCs/>
          <w:color w:val="000000"/>
          <w:lang w:eastAsia="ru-RU"/>
        </w:rPr>
        <w:t>(С. 47-48)</w:t>
      </w:r>
    </w:p>
    <w:p w:rsidR="00BA10B8" w:rsidRDefault="00AC015F" w:rsidP="00BA10B8">
      <w:pPr>
        <w:pStyle w:val="a4"/>
        <w:jc w:val="center"/>
      </w:pPr>
      <w:r w:rsidRPr="004B1170">
        <w:rPr>
          <w:bCs/>
        </w:rPr>
        <w:t xml:space="preserve"> финальные соревнования по туристскому многоборью, Первенство по спортивному туризму, спортивному ориентированию, туристские слеты</w:t>
      </w:r>
      <w:r w:rsidR="00AF75F0">
        <w:rPr>
          <w:bCs/>
        </w:rPr>
        <w:t xml:space="preserve">, «Туриады», посвященные героическому прошлому нашей страны и малой Родины. </w:t>
      </w:r>
      <w:r w:rsidRPr="004B1170">
        <w:rPr>
          <w:bCs/>
        </w:rPr>
        <w:t xml:space="preserve"> (</w:t>
      </w:r>
      <w:r w:rsidR="00BA10B8" w:rsidRPr="00BA10B8">
        <w:rPr>
          <w:b/>
          <w:bCs/>
        </w:rPr>
        <w:t>Слайд 49-52</w:t>
      </w:r>
      <w:proofErr w:type="gramStart"/>
      <w:r w:rsidR="00FE4970">
        <w:rPr>
          <w:bCs/>
        </w:rPr>
        <w:t xml:space="preserve">  </w:t>
      </w:r>
      <w:r w:rsidRPr="004B1170">
        <w:rPr>
          <w:bCs/>
        </w:rPr>
        <w:t>)</w:t>
      </w:r>
      <w:proofErr w:type="gramEnd"/>
      <w:r w:rsidRPr="004B1170">
        <w:rPr>
          <w:bCs/>
        </w:rPr>
        <w:t>. В данных мероприятиях воспитанники туристских объединений получают навыки преодоления препятствий в чрезвычайных ситуациях природного и техногенного характера (передвижения с использованием средств индивидуальной защиты (противогазов), оказания помощи пострадавшему в зоне радиоактивного заражения, транспортировки пострадавшего</w:t>
      </w:r>
      <w:r w:rsidR="00FE4970">
        <w:rPr>
          <w:bCs/>
        </w:rPr>
        <w:t xml:space="preserve"> </w:t>
      </w:r>
      <w:r w:rsidR="00FE4970" w:rsidRPr="00BA10B8">
        <w:rPr>
          <w:b/>
          <w:bCs/>
        </w:rPr>
        <w:t>(Слайд</w:t>
      </w:r>
      <w:r w:rsidR="006737FC" w:rsidRPr="00BA10B8">
        <w:rPr>
          <w:b/>
          <w:bCs/>
        </w:rPr>
        <w:t>ы</w:t>
      </w:r>
      <w:r w:rsidR="00BA10B8" w:rsidRPr="00BA10B8">
        <w:rPr>
          <w:b/>
          <w:bCs/>
        </w:rPr>
        <w:t xml:space="preserve"> 53-55</w:t>
      </w:r>
      <w:proofErr w:type="gramStart"/>
      <w:r w:rsidR="00FE4970" w:rsidRPr="00BA10B8">
        <w:rPr>
          <w:b/>
          <w:bCs/>
        </w:rPr>
        <w:t xml:space="preserve"> )</w:t>
      </w:r>
      <w:proofErr w:type="gramEnd"/>
      <w:r w:rsidRPr="00BA10B8">
        <w:rPr>
          <w:b/>
          <w:bCs/>
        </w:rPr>
        <w:t>.</w:t>
      </w:r>
      <w:r w:rsidRPr="004B1170">
        <w:rPr>
          <w:bCs/>
        </w:rPr>
        <w:br/>
        <w:t xml:space="preserve">      </w:t>
      </w:r>
      <w:r w:rsidRPr="004B1170">
        <w:t xml:space="preserve">В целях приобщения детей к системе культурных ценностей ведётся работа по распространению опыта экскурсионной деятельности. </w:t>
      </w:r>
      <w:r w:rsidRPr="004B1170">
        <w:rPr>
          <w:lang w:eastAsia="ru-RU"/>
        </w:rPr>
        <w:t xml:space="preserve">В каникулярное время педагоги Центра особое внимание уделяют </w:t>
      </w:r>
      <w:r w:rsidR="00BA10B8">
        <w:rPr>
          <w:lang w:eastAsia="ru-RU"/>
        </w:rPr>
        <w:t>посещению</w:t>
      </w:r>
      <w:r w:rsidRPr="004B1170">
        <w:rPr>
          <w:lang w:eastAsia="ru-RU"/>
        </w:rPr>
        <w:t xml:space="preserve"> экскурсий</w:t>
      </w:r>
      <w:r w:rsidR="00BA10B8">
        <w:rPr>
          <w:lang w:eastAsia="ru-RU"/>
        </w:rPr>
        <w:t xml:space="preserve"> по родному краю</w:t>
      </w:r>
      <w:r w:rsidRPr="004B1170">
        <w:rPr>
          <w:lang w:eastAsia="ru-RU"/>
        </w:rPr>
        <w:t xml:space="preserve"> (</w:t>
      </w:r>
      <w:r w:rsidR="00FE4970" w:rsidRPr="00BA10B8">
        <w:rPr>
          <w:b/>
          <w:lang w:eastAsia="ru-RU"/>
        </w:rPr>
        <w:t>Слайд</w:t>
      </w:r>
      <w:r w:rsidR="00BA10B8" w:rsidRPr="00BA10B8">
        <w:rPr>
          <w:b/>
          <w:lang w:eastAsia="ru-RU"/>
        </w:rPr>
        <w:t xml:space="preserve"> 56</w:t>
      </w:r>
      <w:proofErr w:type="gramStart"/>
      <w:r w:rsidR="00FE4970">
        <w:rPr>
          <w:lang w:eastAsia="ru-RU"/>
        </w:rPr>
        <w:t xml:space="preserve"> </w:t>
      </w:r>
      <w:r w:rsidRPr="004B1170">
        <w:rPr>
          <w:lang w:eastAsia="ru-RU"/>
        </w:rPr>
        <w:t>)</w:t>
      </w:r>
      <w:proofErr w:type="gramEnd"/>
      <w:r w:rsidRPr="004B1170">
        <w:rPr>
          <w:lang w:eastAsia="ru-RU"/>
        </w:rPr>
        <w:t>, походов выходного дня</w:t>
      </w:r>
      <w:r w:rsidR="006737FC">
        <w:rPr>
          <w:lang w:eastAsia="ru-RU"/>
        </w:rPr>
        <w:t xml:space="preserve"> (</w:t>
      </w:r>
      <w:r w:rsidR="00BA10B8" w:rsidRPr="00BA10B8">
        <w:rPr>
          <w:b/>
          <w:lang w:eastAsia="ru-RU"/>
        </w:rPr>
        <w:t>Слайд 57</w:t>
      </w:r>
      <w:r w:rsidR="006737FC">
        <w:rPr>
          <w:lang w:eastAsia="ru-RU"/>
        </w:rPr>
        <w:t xml:space="preserve">  )</w:t>
      </w:r>
      <w:r w:rsidRPr="004B1170">
        <w:rPr>
          <w:lang w:eastAsia="ru-RU"/>
        </w:rPr>
        <w:t xml:space="preserve">, посещению музеев, выставок, планируют учебное время таким образом, чтобы  количество практических занятий преобладало над теоретическими. </w:t>
      </w:r>
      <w:r w:rsidR="00BA10B8">
        <w:rPr>
          <w:rFonts w:eastAsia="Times New Roman"/>
          <w:b/>
          <w:bCs/>
          <w:color w:val="000000"/>
          <w:lang w:eastAsia="ru-RU"/>
        </w:rPr>
        <w:t>(С. 58-60)</w:t>
      </w:r>
    </w:p>
    <w:p w:rsidR="00CE70E8" w:rsidRPr="00E0689C" w:rsidRDefault="00362791" w:rsidP="00CE70E8">
      <w:pPr>
        <w:ind w:firstLine="540"/>
        <w:jc w:val="both"/>
      </w:pPr>
      <w:r>
        <w:t>П</w:t>
      </w:r>
      <w:r w:rsidR="00CE70E8" w:rsidRPr="00E0689C">
        <w:t>раздники</w:t>
      </w:r>
      <w:r>
        <w:t xml:space="preserve"> и воспитательные мероприятия, посвященные великим датам, героическим событиям нашей Родины,</w:t>
      </w:r>
      <w:r w:rsidR="00CE70E8">
        <w:t xml:space="preserve"> позволяю</w:t>
      </w:r>
      <w:r w:rsidR="00CE70E8" w:rsidRPr="00E0689C">
        <w:t>т выявить у учащихся потенциальные возможности и интересы, помочь ребенку их реализовать</w:t>
      </w:r>
      <w:r w:rsidR="00FE4970">
        <w:t xml:space="preserve"> (</w:t>
      </w:r>
      <w:r w:rsidR="00FE4970" w:rsidRPr="00BA10B8">
        <w:rPr>
          <w:b/>
        </w:rPr>
        <w:t xml:space="preserve">Слайды </w:t>
      </w:r>
      <w:r w:rsidR="00BA10B8" w:rsidRPr="00BA10B8">
        <w:rPr>
          <w:b/>
        </w:rPr>
        <w:t>61-66</w:t>
      </w:r>
      <w:proofErr w:type="gramStart"/>
      <w:r w:rsidR="00FE4970">
        <w:t xml:space="preserve"> )</w:t>
      </w:r>
      <w:proofErr w:type="gramEnd"/>
      <w:r w:rsidR="00CE70E8" w:rsidRPr="00E0689C">
        <w:t xml:space="preserve">. Это хорошая возможность для организации межличностных отношений, потребностей школьников в содержательном общении. Музейные праздники </w:t>
      </w:r>
      <w:r w:rsidR="00CE70E8">
        <w:t>- это</w:t>
      </w:r>
      <w:r w:rsidR="00CE70E8" w:rsidRPr="00E0689C">
        <w:t xml:space="preserve"> образовательное пространство, где формируются новые компетентности, которые</w:t>
      </w:r>
      <w:r w:rsidR="00CE70E8">
        <w:t>,</w:t>
      </w:r>
      <w:r w:rsidR="00CE70E8" w:rsidRPr="00E0689C">
        <w:t xml:space="preserve"> возможно</w:t>
      </w:r>
      <w:r w:rsidR="00CE70E8">
        <w:t>,</w:t>
      </w:r>
      <w:r w:rsidR="00CE70E8" w:rsidRPr="00E0689C">
        <w:t xml:space="preserve"> в общеобразовательной деятельности учащихся не раскрываются.</w:t>
      </w:r>
      <w:r w:rsidR="00CE70E8">
        <w:t xml:space="preserve"> </w:t>
      </w:r>
      <w:r w:rsidR="00CE70E8" w:rsidRPr="00E0689C">
        <w:t xml:space="preserve">К проведению праздника привлекаются не только учащиеся, педагоги, преподаватели дополнительного образования, но и жители </w:t>
      </w:r>
      <w:r w:rsidR="00CE70E8">
        <w:t>поселка</w:t>
      </w:r>
      <w:r w:rsidR="00CE70E8" w:rsidRPr="00E0689C">
        <w:t>, ветераны войны и труда, просто интересные люди, тогда такие мероприятия наполняются более значимым содержанием, становятся интересными по форме. В этом процессе осуществляется (ненавязчиво) воспитание, незаметно формируются нравственные, духовные, культурные ориентиры подрастающего поколения.</w:t>
      </w:r>
    </w:p>
    <w:p w:rsidR="00AC015F" w:rsidRPr="004B1170" w:rsidRDefault="00AC015F" w:rsidP="00CE70E8">
      <w:pPr>
        <w:pStyle w:val="a4"/>
        <w:jc w:val="both"/>
      </w:pPr>
      <w:r w:rsidRPr="004B1170">
        <w:t>С целью пропаганды туристско-краеведческого движения в районе, в газете «Донской вестник» регулярно печатаются статьи по итогам проведения различных соревнований, походов, краеведческих мероприятий (</w:t>
      </w:r>
      <w:r w:rsidR="00BA10B8" w:rsidRPr="00BA10B8">
        <w:rPr>
          <w:b/>
        </w:rPr>
        <w:t>67-69</w:t>
      </w:r>
      <w:r w:rsidRPr="004B1170">
        <w:t xml:space="preserve">). </w:t>
      </w:r>
    </w:p>
    <w:p w:rsidR="00AC015F" w:rsidRPr="004B1170" w:rsidRDefault="00AC015F" w:rsidP="00AC015F">
      <w:pPr>
        <w:pStyle w:val="a4"/>
        <w:jc w:val="both"/>
      </w:pPr>
      <w:r w:rsidRPr="004B1170">
        <w:t xml:space="preserve">          </w:t>
      </w:r>
      <w:proofErr w:type="gramStart"/>
      <w:r w:rsidRPr="004B1170">
        <w:t>Современные требования к образованию сегодня нацеливают учреждения дополнительного образования на поиски новых путей обновления содержания и форм организационно-массовой работы с детьми как средства развития познавательной мотивации, способностей ребёнка, приобщения  его в процессе совместной деятельности со сверстниками и взрослыми к  общечеловеческим ценностям, возведению базиса личностной культуры, формированию гражданских качеств</w:t>
      </w:r>
      <w:r w:rsidR="00FE4970">
        <w:t xml:space="preserve"> (</w:t>
      </w:r>
      <w:r w:rsidR="00FE4970" w:rsidRPr="00BA10B8">
        <w:rPr>
          <w:b/>
        </w:rPr>
        <w:t xml:space="preserve">Слайды </w:t>
      </w:r>
      <w:r w:rsidR="00BA10B8" w:rsidRPr="00BA10B8">
        <w:rPr>
          <w:b/>
        </w:rPr>
        <w:t>70-</w:t>
      </w:r>
      <w:proofErr w:type="gramEnd"/>
    </w:p>
    <w:p w:rsidR="00AC015F" w:rsidRPr="004B1170" w:rsidRDefault="00AC015F" w:rsidP="00AC015F">
      <w:pPr>
        <w:pStyle w:val="a4"/>
        <w:jc w:val="both"/>
      </w:pPr>
      <w:r w:rsidRPr="004B1170">
        <w:t xml:space="preserve">В этом контексте коллектив муниципального образовательного учреждения дополнительного образования Центр детского творчества Иловлинского муниципального района на протяжении   многих лет  своей деятельности  помогает детям найти своё призвание в объединениях, секциях, кружках. Центр детского творчества даёт детям возможность интересно, познавательно и содержательно провести досуг, проявить социальную активность, развить свои способности и дарования, укрепить здоровье, получить дополнительное образование. </w:t>
      </w:r>
    </w:p>
    <w:p w:rsidR="00672D2D" w:rsidRPr="004B1170" w:rsidRDefault="00C17D2D" w:rsidP="004B1170">
      <w:pPr>
        <w:pStyle w:val="a4"/>
        <w:jc w:val="both"/>
      </w:pPr>
      <w:r w:rsidRPr="006F0A42">
        <w:rPr>
          <w:color w:val="FF0000"/>
        </w:rPr>
        <w:t xml:space="preserve">                 </w:t>
      </w:r>
      <w:r w:rsidR="00672D2D" w:rsidRPr="004B1170">
        <w:t xml:space="preserve">            </w:t>
      </w:r>
    </w:p>
    <w:p w:rsidR="00672D2D" w:rsidRPr="004B1170" w:rsidRDefault="00672D2D" w:rsidP="004B1170">
      <w:pPr>
        <w:pStyle w:val="a4"/>
        <w:jc w:val="both"/>
        <w:rPr>
          <w:b/>
        </w:rPr>
      </w:pPr>
      <w:r w:rsidRPr="004B1170">
        <w:rPr>
          <w:b/>
        </w:rPr>
        <w:t>Заключение.</w:t>
      </w:r>
    </w:p>
    <w:p w:rsidR="00AC015F" w:rsidRPr="00AC015F" w:rsidRDefault="00672D2D" w:rsidP="00AC015F">
      <w:pPr>
        <w:pStyle w:val="a4"/>
        <w:jc w:val="both"/>
      </w:pPr>
      <w:r w:rsidRPr="00AC015F">
        <w:t>       </w:t>
      </w:r>
      <w:r w:rsidR="00AC015F" w:rsidRPr="00AC015F">
        <w:t xml:space="preserve">Патриотическое воспитание, как и все направления воспитательной работы в школе, предполагает формирование и развитие личности учащегося. Воспитание человека, формирование свойств духовно развитой личности, любви к своей стране, потребности </w:t>
      </w:r>
      <w:r w:rsidR="00AC015F" w:rsidRPr="00AC015F">
        <w:lastRenderedPageBreak/>
        <w:t>творить и совершенствоваться есть важнейшее условие успешной реализации патриотического воспитания.</w:t>
      </w:r>
    </w:p>
    <w:p w:rsidR="00672D2D" w:rsidRPr="004B1170" w:rsidRDefault="00672D2D" w:rsidP="004B1170">
      <w:pPr>
        <w:pStyle w:val="a4"/>
        <w:jc w:val="both"/>
      </w:pPr>
      <w:r w:rsidRPr="004B1170">
        <w:t>Отсюда можно сделать вывод, что ра</w:t>
      </w:r>
      <w:r w:rsidRPr="004B1170">
        <w:softHyphen/>
        <w:t>бота по патриотическому воспи</w:t>
      </w:r>
      <w:r w:rsidRPr="004B1170">
        <w:softHyphen/>
        <w:t>танию с детьми должна проводиться ком</w:t>
      </w:r>
      <w:r w:rsidRPr="004B1170">
        <w:softHyphen/>
        <w:t>плексно, в единстве всех его составных частей, с учетом возрастных особеннос</w:t>
      </w:r>
      <w:r w:rsidRPr="004B1170">
        <w:softHyphen/>
        <w:t>тей учащихся.</w:t>
      </w:r>
    </w:p>
    <w:p w:rsidR="00672D2D" w:rsidRPr="004B1170" w:rsidRDefault="00672D2D" w:rsidP="004B1170">
      <w:pPr>
        <w:pStyle w:val="a4"/>
        <w:jc w:val="both"/>
      </w:pPr>
      <w:r w:rsidRPr="004B1170">
        <w:t>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129F4" w:rsidRPr="004B1170" w:rsidRDefault="002F32B6" w:rsidP="004B1170">
      <w:pPr>
        <w:pStyle w:val="a4"/>
        <w:jc w:val="both"/>
      </w:pPr>
      <w:r>
        <w:t>Г</w:t>
      </w:r>
      <w:r w:rsidR="004129F4" w:rsidRPr="004B1170">
        <w:t>лавный результат на сегодняшний день – это интерес детей к краеведению, к изучению истории родного края. Для занятий краеведением не нужно больших затрат, не нужно длительных поездок и дорогостоящего оборудования. Достаточно, внимательнее присмотреться к людям, живущим вокруг тебя, покопаться в подшивках старых газет, совершить небольшую пешую экспедицию по родному краю. И тогда малая родина откроет массу своих тайн, массу таких факторов, которые вызовут любовь и уважение к родной земле, гордость за ее историю и культуру. И тогда станет ясно, что без твоей малой родины история России была бы не полной, что вся великая держава состоит из множества таких маленьких неповторимых уголков. Тогда изменится само отношение к своей деревне, возникнет необходимость бережного обращения с ней, как с уникальным местом, без которого Россия была бы, несомненно, беднее.</w:t>
      </w:r>
    </w:p>
    <w:p w:rsidR="00F33D46" w:rsidRPr="004B1170" w:rsidRDefault="007658F5" w:rsidP="002F32B6">
      <w:pPr>
        <w:pStyle w:val="a4"/>
        <w:jc w:val="both"/>
      </w:pPr>
      <w:r w:rsidRPr="004B1170">
        <w:tab/>
      </w:r>
    </w:p>
    <w:p w:rsidR="004647B6" w:rsidRPr="004B1170" w:rsidRDefault="00FC2389" w:rsidP="004B1170">
      <w:pPr>
        <w:pStyle w:val="a4"/>
        <w:jc w:val="both"/>
      </w:pPr>
      <w:r w:rsidRPr="004B1170">
        <w:t xml:space="preserve">     </w:t>
      </w:r>
    </w:p>
    <w:p w:rsidR="00CB3460" w:rsidRDefault="00CB3460" w:rsidP="004B1170">
      <w:pPr>
        <w:pStyle w:val="a4"/>
        <w:jc w:val="both"/>
        <w:rPr>
          <w:shd w:val="clear" w:color="auto" w:fill="FFFFFF"/>
        </w:rPr>
      </w:pPr>
    </w:p>
    <w:p w:rsidR="00AC015F" w:rsidRPr="0003643C" w:rsidRDefault="00AC015F" w:rsidP="004B1170">
      <w:pPr>
        <w:pStyle w:val="a4"/>
        <w:jc w:val="both"/>
        <w:rPr>
          <w:b/>
          <w:i/>
          <w:shd w:val="clear" w:color="auto" w:fill="FFFFFF"/>
        </w:rPr>
      </w:pPr>
      <w:r w:rsidRPr="0003643C">
        <w:rPr>
          <w:b/>
          <w:i/>
          <w:shd w:val="clear" w:color="auto" w:fill="FFFFFF"/>
        </w:rPr>
        <w:t>Используемая литература</w:t>
      </w:r>
    </w:p>
    <w:p w:rsidR="0003643C" w:rsidRPr="0003643C" w:rsidRDefault="001C2E37" w:rsidP="0003643C">
      <w:pPr>
        <w:pStyle w:val="a4"/>
        <w:numPr>
          <w:ilvl w:val="0"/>
          <w:numId w:val="12"/>
        </w:numPr>
        <w:jc w:val="both"/>
        <w:rPr>
          <w:shd w:val="clear" w:color="auto" w:fill="FFFFFF"/>
        </w:rPr>
      </w:pPr>
      <w:r w:rsidRPr="0003643C">
        <w:rPr>
          <w:shd w:val="clear" w:color="auto" w:fill="FFFFFF"/>
        </w:rPr>
        <w:t xml:space="preserve">Быков А. Организационно-педагогические вопросы патриотического воспитания в школе // Воспитание школьников. – 2006. – № 5, 6. Владимир Пути о патриотизме // Культура здоровой жизни [Электронный ресурс]. URL: </w:t>
      </w:r>
      <w:hyperlink r:id="rId7" w:history="1">
        <w:r w:rsidR="0003643C" w:rsidRPr="0003643C">
          <w:rPr>
            <w:rStyle w:val="aa"/>
            <w:color w:val="auto"/>
            <w:shd w:val="clear" w:color="auto" w:fill="FFFFFF"/>
          </w:rPr>
          <w:t>http://ros-idea.ru/site/163</w:t>
        </w:r>
      </w:hyperlink>
      <w:r w:rsidRPr="0003643C">
        <w:rPr>
          <w:shd w:val="clear" w:color="auto" w:fill="FFFFFF"/>
        </w:rPr>
        <w:t>.</w:t>
      </w:r>
    </w:p>
    <w:p w:rsidR="0003643C" w:rsidRPr="0003643C" w:rsidRDefault="0003643C" w:rsidP="0003643C">
      <w:pPr>
        <w:numPr>
          <w:ilvl w:val="0"/>
          <w:numId w:val="12"/>
        </w:numPr>
        <w:shd w:val="clear" w:color="auto" w:fill="FFFFFF"/>
        <w:spacing w:before="47" w:line="285" w:lineRule="atLeast"/>
        <w:ind w:left="380" w:firstLine="0"/>
        <w:jc w:val="both"/>
        <w:rPr>
          <w:rFonts w:ascii="Verdana" w:hAnsi="Verdana"/>
        </w:rPr>
      </w:pPr>
      <w:r w:rsidRPr="0003643C">
        <w:t>Остапец А. А. Педагогика туристско-краеведческой работы в школе/ А. А. Остапец. – М.: Педагогика, 1985.</w:t>
      </w:r>
      <w:r w:rsidRPr="0003643C">
        <w:noBreakHyphen/>
        <w:t xml:space="preserve"> с. 85.</w:t>
      </w:r>
    </w:p>
    <w:p w:rsidR="0003643C" w:rsidRPr="0003643C" w:rsidRDefault="0003643C" w:rsidP="0003643C">
      <w:pPr>
        <w:numPr>
          <w:ilvl w:val="0"/>
          <w:numId w:val="12"/>
        </w:numPr>
        <w:shd w:val="clear" w:color="auto" w:fill="FFFFFF"/>
        <w:spacing w:before="47" w:line="285" w:lineRule="atLeast"/>
        <w:ind w:left="380" w:firstLine="0"/>
        <w:jc w:val="both"/>
        <w:rPr>
          <w:rFonts w:ascii="Verdana" w:hAnsi="Verdana"/>
        </w:rPr>
      </w:pPr>
      <w:r w:rsidRPr="0003643C">
        <w:t>Туризм и краеведение: образовательные программы для системы дополнительного образования детей</w:t>
      </w:r>
      <w:proofErr w:type="gramStart"/>
      <w:r w:rsidRPr="0003643C">
        <w:t> /</w:t>
      </w:r>
      <w:r w:rsidRPr="0003643C">
        <w:rPr>
          <w:i/>
          <w:iCs/>
        </w:rPr>
        <w:t>П</w:t>
      </w:r>
      <w:proofErr w:type="gramEnd"/>
      <w:r w:rsidRPr="0003643C">
        <w:rPr>
          <w:i/>
          <w:iCs/>
        </w:rPr>
        <w:t>од ред. Ю. С. Константинова, А. Г. Маслова</w:t>
      </w:r>
      <w:r w:rsidRPr="0003643C">
        <w:t>; Федеральный центр детско-юношеского туризма и краеведения. – М.: Советский спорт, 2005. – с. 364.</w:t>
      </w:r>
    </w:p>
    <w:p w:rsidR="001C2E37" w:rsidRPr="0003643C" w:rsidRDefault="001C2E37" w:rsidP="004B1170">
      <w:pPr>
        <w:pStyle w:val="a4"/>
        <w:jc w:val="both"/>
        <w:rPr>
          <w:b/>
          <w:i/>
        </w:rPr>
      </w:pPr>
      <w:r w:rsidRPr="0003643C">
        <w:br/>
      </w:r>
      <w:r w:rsidRPr="0003643C">
        <w:rPr>
          <w:b/>
          <w:i/>
          <w:u w:val="single"/>
        </w:rPr>
        <w:t>Используемые источники:</w:t>
      </w:r>
    </w:p>
    <w:p w:rsidR="001C2E37" w:rsidRPr="004B1170" w:rsidRDefault="001C2E37" w:rsidP="004B1170">
      <w:pPr>
        <w:pStyle w:val="a4"/>
        <w:jc w:val="both"/>
      </w:pPr>
      <w:r w:rsidRPr="004B1170">
        <w:t>http://учитель.my1.ru/index/rol_istoricheskogo_kraevedenija_v_patrioticheskom_vospitanii_i_grazhdanskom_stanovlenii_lichnosti/0-22</w:t>
      </w:r>
    </w:p>
    <w:p w:rsidR="001C2E37" w:rsidRPr="004B1170" w:rsidRDefault="001C2E37" w:rsidP="004B1170">
      <w:pPr>
        <w:pStyle w:val="a4"/>
        <w:jc w:val="both"/>
      </w:pPr>
      <w:r w:rsidRPr="004B1170">
        <w:t>http://pedsovet.org/component/option,com_mtree/task,viewlink/link_id,5440/Itemid,343/</w:t>
      </w:r>
    </w:p>
    <w:p w:rsidR="001C2E37" w:rsidRPr="004B1170" w:rsidRDefault="001C2E37" w:rsidP="004B1170">
      <w:pPr>
        <w:pStyle w:val="a4"/>
        <w:jc w:val="both"/>
      </w:pPr>
      <w:r w:rsidRPr="004B1170">
        <w:t>http://zanimatika.narod.ru/RF31.htm</w:t>
      </w:r>
    </w:p>
    <w:p w:rsidR="001C2E37" w:rsidRPr="004B1170" w:rsidRDefault="001C2E37" w:rsidP="004B1170">
      <w:pPr>
        <w:pStyle w:val="a4"/>
        <w:jc w:val="both"/>
      </w:pPr>
      <w:r w:rsidRPr="004B1170">
        <w:t>http://festival.1september.ru/articles/532695/</w:t>
      </w:r>
    </w:p>
    <w:p w:rsidR="001C2E37" w:rsidRPr="004B1170" w:rsidRDefault="001C2E37" w:rsidP="004B1170">
      <w:pPr>
        <w:pStyle w:val="a4"/>
        <w:jc w:val="both"/>
      </w:pPr>
      <w:r w:rsidRPr="004B1170">
        <w:t>http://festival.1september.ru/articles/532695/</w:t>
      </w:r>
    </w:p>
    <w:p w:rsidR="001C2E37" w:rsidRPr="004B1170" w:rsidRDefault="002547EE" w:rsidP="004B1170">
      <w:pPr>
        <w:pStyle w:val="a4"/>
        <w:jc w:val="both"/>
      </w:pPr>
      <w:hyperlink r:id="rId8" w:history="1">
        <w:r w:rsidR="001C2E37" w:rsidRPr="004B1170">
          <w:rPr>
            <w:rStyle w:val="aa"/>
            <w:color w:val="auto"/>
          </w:rPr>
          <w:t>http://referat.yabotanik.ru/pedagogika/patrioticheskoe-vospitanie-detej-sredstvami-kraevedeniya/31409/31318/page1.html</w:t>
        </w:r>
      </w:hyperlink>
    </w:p>
    <w:p w:rsidR="001C2E37" w:rsidRPr="004B1170" w:rsidRDefault="002547EE" w:rsidP="004B1170">
      <w:pPr>
        <w:pStyle w:val="a4"/>
        <w:jc w:val="both"/>
      </w:pPr>
      <w:hyperlink r:id="rId9" w:history="1">
        <w:r w:rsidR="001C2E37" w:rsidRPr="004B1170">
          <w:rPr>
            <w:rStyle w:val="aa"/>
            <w:color w:val="auto"/>
            <w:bdr w:val="none" w:sz="0" w:space="0" w:color="auto" w:frame="1"/>
            <w:shd w:val="clear" w:color="auto" w:fill="FFFFFF"/>
          </w:rPr>
          <w:t>https://www.bibliofond.ru/view.aspx?id=789517</w:t>
        </w:r>
      </w:hyperlink>
      <w:r w:rsidR="001C2E37" w:rsidRPr="004B1170">
        <w:br/>
      </w:r>
    </w:p>
    <w:p w:rsidR="001C2E37" w:rsidRPr="004B1170" w:rsidRDefault="001C2E37" w:rsidP="004B1170">
      <w:pPr>
        <w:pStyle w:val="a4"/>
        <w:jc w:val="both"/>
      </w:pPr>
      <w:r w:rsidRPr="004B1170">
        <w:t>http://referat.yabotanik.ru/pedagogika/patrioticheskoe-vospitanie-detej-sredstvami-kraevedeniya/31409/31318/page1.html</w:t>
      </w:r>
    </w:p>
    <w:p w:rsidR="001C2E37" w:rsidRPr="004B1170" w:rsidRDefault="001C2E37" w:rsidP="004B1170">
      <w:pPr>
        <w:pStyle w:val="a4"/>
        <w:jc w:val="both"/>
      </w:pPr>
      <w:r w:rsidRPr="004B1170">
        <w:t>http://festival.1september.ru/articles/522501/</w:t>
      </w:r>
    </w:p>
    <w:p w:rsidR="004129F4" w:rsidRPr="004B1170" w:rsidRDefault="001C2E37" w:rsidP="004B1170">
      <w:pPr>
        <w:pStyle w:val="a4"/>
        <w:jc w:val="both"/>
      </w:pPr>
      <w:r w:rsidRPr="004B1170">
        <w:t>http://festival.1september.ru/articles/522501/</w:t>
      </w:r>
    </w:p>
    <w:sectPr w:rsidR="004129F4" w:rsidRPr="004B1170" w:rsidSect="00F2522E">
      <w:footerReference w:type="default" r:id="rId10"/>
      <w:type w:val="continuous"/>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5B" w:rsidRDefault="006C385B" w:rsidP="002801E3">
      <w:r>
        <w:separator/>
      </w:r>
    </w:p>
  </w:endnote>
  <w:endnote w:type="continuationSeparator" w:id="0">
    <w:p w:rsidR="006C385B" w:rsidRDefault="006C385B" w:rsidP="00280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329"/>
      <w:docPartObj>
        <w:docPartGallery w:val="Page Numbers (Bottom of Page)"/>
        <w:docPartUnique/>
      </w:docPartObj>
    </w:sdtPr>
    <w:sdtContent>
      <w:p w:rsidR="002801E3" w:rsidRDefault="002547EE">
        <w:pPr>
          <w:pStyle w:val="a8"/>
          <w:jc w:val="right"/>
        </w:pPr>
        <w:fldSimple w:instr=" PAGE   \* MERGEFORMAT ">
          <w:r w:rsidR="00D45C4B">
            <w:rPr>
              <w:noProof/>
            </w:rPr>
            <w:t>1</w:t>
          </w:r>
        </w:fldSimple>
      </w:p>
    </w:sdtContent>
  </w:sdt>
  <w:p w:rsidR="002801E3" w:rsidRDefault="002801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5B" w:rsidRDefault="006C385B" w:rsidP="002801E3">
      <w:r>
        <w:separator/>
      </w:r>
    </w:p>
  </w:footnote>
  <w:footnote w:type="continuationSeparator" w:id="0">
    <w:p w:rsidR="006C385B" w:rsidRDefault="006C385B" w:rsidP="00280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6B1"/>
    <w:multiLevelType w:val="multilevel"/>
    <w:tmpl w:val="1D50CFA8"/>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50B57"/>
    <w:multiLevelType w:val="singleLevel"/>
    <w:tmpl w:val="74FC8616"/>
    <w:lvl w:ilvl="0">
      <w:numFmt w:val="bullet"/>
      <w:lvlText w:val="-"/>
      <w:lvlJc w:val="left"/>
      <w:pPr>
        <w:tabs>
          <w:tab w:val="num" w:pos="1211"/>
        </w:tabs>
        <w:ind w:left="1211" w:hanging="360"/>
      </w:pPr>
      <w:rPr>
        <w:rFonts w:hint="default"/>
      </w:rPr>
    </w:lvl>
  </w:abstractNum>
  <w:abstractNum w:abstractNumId="2">
    <w:nsid w:val="38CA5C3A"/>
    <w:multiLevelType w:val="hybridMultilevel"/>
    <w:tmpl w:val="200A902E"/>
    <w:lvl w:ilvl="0" w:tplc="97D8A3A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CA36B32"/>
    <w:multiLevelType w:val="hybridMultilevel"/>
    <w:tmpl w:val="591040D0"/>
    <w:lvl w:ilvl="0" w:tplc="BE8A2D1A">
      <w:start w:val="2"/>
      <w:numFmt w:val="bullet"/>
      <w:lvlText w:val="-"/>
      <w:lvlJc w:val="left"/>
      <w:pPr>
        <w:tabs>
          <w:tab w:val="num" w:pos="2670"/>
        </w:tabs>
        <w:ind w:left="26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C11D3B"/>
    <w:multiLevelType w:val="hybridMultilevel"/>
    <w:tmpl w:val="7E60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E22126"/>
    <w:multiLevelType w:val="multilevel"/>
    <w:tmpl w:val="E22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D223C"/>
    <w:multiLevelType w:val="hybridMultilevel"/>
    <w:tmpl w:val="464C63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6034C3C"/>
    <w:multiLevelType w:val="hybridMultilevel"/>
    <w:tmpl w:val="07D6EE12"/>
    <w:lvl w:ilvl="0" w:tplc="A4387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E53504"/>
    <w:multiLevelType w:val="hybridMultilevel"/>
    <w:tmpl w:val="C9B4AD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0A29A4"/>
    <w:multiLevelType w:val="multilevel"/>
    <w:tmpl w:val="59A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E1F61"/>
    <w:multiLevelType w:val="hybridMultilevel"/>
    <w:tmpl w:val="FC9E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10"/>
  </w:num>
  <w:num w:numId="7">
    <w:abstractNumId w:val="7"/>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647B6"/>
    <w:rsid w:val="000027E0"/>
    <w:rsid w:val="00016140"/>
    <w:rsid w:val="00023B1D"/>
    <w:rsid w:val="0002416E"/>
    <w:rsid w:val="0003643C"/>
    <w:rsid w:val="00040CF9"/>
    <w:rsid w:val="00047EF6"/>
    <w:rsid w:val="0006122D"/>
    <w:rsid w:val="00064809"/>
    <w:rsid w:val="00070C05"/>
    <w:rsid w:val="00080E2D"/>
    <w:rsid w:val="0008285A"/>
    <w:rsid w:val="000A5AD7"/>
    <w:rsid w:val="000B547F"/>
    <w:rsid w:val="000B5585"/>
    <w:rsid w:val="000C2557"/>
    <w:rsid w:val="000D0DC2"/>
    <w:rsid w:val="000D1B88"/>
    <w:rsid w:val="000D6490"/>
    <w:rsid w:val="000F19C1"/>
    <w:rsid w:val="000F1AD1"/>
    <w:rsid w:val="00102BCA"/>
    <w:rsid w:val="001129C5"/>
    <w:rsid w:val="00113688"/>
    <w:rsid w:val="0012337B"/>
    <w:rsid w:val="00123BF7"/>
    <w:rsid w:val="001561A2"/>
    <w:rsid w:val="001640E0"/>
    <w:rsid w:val="001730BA"/>
    <w:rsid w:val="00194A26"/>
    <w:rsid w:val="001A469B"/>
    <w:rsid w:val="001A7CA5"/>
    <w:rsid w:val="001B0180"/>
    <w:rsid w:val="001B1E0E"/>
    <w:rsid w:val="001B5262"/>
    <w:rsid w:val="001C2E37"/>
    <w:rsid w:val="001D2120"/>
    <w:rsid w:val="001E2F59"/>
    <w:rsid w:val="00200411"/>
    <w:rsid w:val="00205EB7"/>
    <w:rsid w:val="002063EB"/>
    <w:rsid w:val="002109C3"/>
    <w:rsid w:val="00211DDB"/>
    <w:rsid w:val="0021376E"/>
    <w:rsid w:val="00222BF0"/>
    <w:rsid w:val="0023135E"/>
    <w:rsid w:val="0023229B"/>
    <w:rsid w:val="00234F57"/>
    <w:rsid w:val="0024028D"/>
    <w:rsid w:val="0024193C"/>
    <w:rsid w:val="0024327B"/>
    <w:rsid w:val="00251973"/>
    <w:rsid w:val="002547EE"/>
    <w:rsid w:val="002574A7"/>
    <w:rsid w:val="00271C89"/>
    <w:rsid w:val="00275366"/>
    <w:rsid w:val="002774DE"/>
    <w:rsid w:val="002801E3"/>
    <w:rsid w:val="002808E1"/>
    <w:rsid w:val="002873CA"/>
    <w:rsid w:val="00295E46"/>
    <w:rsid w:val="00296671"/>
    <w:rsid w:val="002C01E9"/>
    <w:rsid w:val="002D04B8"/>
    <w:rsid w:val="002D3E24"/>
    <w:rsid w:val="002D52E7"/>
    <w:rsid w:val="002E5A41"/>
    <w:rsid w:val="002E777F"/>
    <w:rsid w:val="002F32B6"/>
    <w:rsid w:val="00310E43"/>
    <w:rsid w:val="003141EA"/>
    <w:rsid w:val="00315782"/>
    <w:rsid w:val="00321934"/>
    <w:rsid w:val="00324944"/>
    <w:rsid w:val="00326719"/>
    <w:rsid w:val="00327B31"/>
    <w:rsid w:val="00330B27"/>
    <w:rsid w:val="0033405D"/>
    <w:rsid w:val="00334375"/>
    <w:rsid w:val="00362791"/>
    <w:rsid w:val="00370892"/>
    <w:rsid w:val="003A0AC0"/>
    <w:rsid w:val="003D182D"/>
    <w:rsid w:val="003D1F49"/>
    <w:rsid w:val="003D4BF2"/>
    <w:rsid w:val="003D6ED1"/>
    <w:rsid w:val="003E5C73"/>
    <w:rsid w:val="003F0AA3"/>
    <w:rsid w:val="003F163B"/>
    <w:rsid w:val="004129F4"/>
    <w:rsid w:val="00420346"/>
    <w:rsid w:val="00421127"/>
    <w:rsid w:val="00446068"/>
    <w:rsid w:val="00447FA6"/>
    <w:rsid w:val="004543E7"/>
    <w:rsid w:val="004578C1"/>
    <w:rsid w:val="004647B6"/>
    <w:rsid w:val="00471715"/>
    <w:rsid w:val="00474C82"/>
    <w:rsid w:val="00490C3B"/>
    <w:rsid w:val="004939A1"/>
    <w:rsid w:val="004958DE"/>
    <w:rsid w:val="004A1573"/>
    <w:rsid w:val="004B1170"/>
    <w:rsid w:val="004B7EA6"/>
    <w:rsid w:val="004C205C"/>
    <w:rsid w:val="004D1B00"/>
    <w:rsid w:val="004E080C"/>
    <w:rsid w:val="004E518A"/>
    <w:rsid w:val="004F2F97"/>
    <w:rsid w:val="004F52CC"/>
    <w:rsid w:val="00502763"/>
    <w:rsid w:val="00513C3C"/>
    <w:rsid w:val="00525417"/>
    <w:rsid w:val="0055413B"/>
    <w:rsid w:val="005605C4"/>
    <w:rsid w:val="00583FA9"/>
    <w:rsid w:val="00592C96"/>
    <w:rsid w:val="0059631B"/>
    <w:rsid w:val="005A3CA7"/>
    <w:rsid w:val="005B30BA"/>
    <w:rsid w:val="005C5800"/>
    <w:rsid w:val="005E37C7"/>
    <w:rsid w:val="005E3A1D"/>
    <w:rsid w:val="005E411C"/>
    <w:rsid w:val="005E4488"/>
    <w:rsid w:val="005F46FA"/>
    <w:rsid w:val="005F6921"/>
    <w:rsid w:val="00611BC6"/>
    <w:rsid w:val="00614105"/>
    <w:rsid w:val="0061637E"/>
    <w:rsid w:val="00616BA7"/>
    <w:rsid w:val="0061755F"/>
    <w:rsid w:val="00617B79"/>
    <w:rsid w:val="006223D1"/>
    <w:rsid w:val="006302E3"/>
    <w:rsid w:val="0063346A"/>
    <w:rsid w:val="006421B3"/>
    <w:rsid w:val="00672D2D"/>
    <w:rsid w:val="006737FC"/>
    <w:rsid w:val="00674574"/>
    <w:rsid w:val="00680C33"/>
    <w:rsid w:val="00684C0F"/>
    <w:rsid w:val="00692531"/>
    <w:rsid w:val="006A04FC"/>
    <w:rsid w:val="006A307B"/>
    <w:rsid w:val="006C385B"/>
    <w:rsid w:val="006E386F"/>
    <w:rsid w:val="006F0A42"/>
    <w:rsid w:val="006F6EED"/>
    <w:rsid w:val="007014CC"/>
    <w:rsid w:val="007111F8"/>
    <w:rsid w:val="00723F62"/>
    <w:rsid w:val="0072484F"/>
    <w:rsid w:val="00731CDE"/>
    <w:rsid w:val="00744B3B"/>
    <w:rsid w:val="007543E7"/>
    <w:rsid w:val="00757550"/>
    <w:rsid w:val="00764500"/>
    <w:rsid w:val="007658F5"/>
    <w:rsid w:val="0076614B"/>
    <w:rsid w:val="00766F2B"/>
    <w:rsid w:val="00767A3C"/>
    <w:rsid w:val="00772DB8"/>
    <w:rsid w:val="007A1074"/>
    <w:rsid w:val="007A146E"/>
    <w:rsid w:val="007A2471"/>
    <w:rsid w:val="007A4FBE"/>
    <w:rsid w:val="007A7A9C"/>
    <w:rsid w:val="007C7D09"/>
    <w:rsid w:val="007D2BE5"/>
    <w:rsid w:val="007D34F7"/>
    <w:rsid w:val="007E05E8"/>
    <w:rsid w:val="007E326C"/>
    <w:rsid w:val="00817280"/>
    <w:rsid w:val="00841B82"/>
    <w:rsid w:val="00843191"/>
    <w:rsid w:val="00864A48"/>
    <w:rsid w:val="00874C94"/>
    <w:rsid w:val="00890670"/>
    <w:rsid w:val="008A12AF"/>
    <w:rsid w:val="008A257D"/>
    <w:rsid w:val="008B37E8"/>
    <w:rsid w:val="008B5361"/>
    <w:rsid w:val="008D426D"/>
    <w:rsid w:val="008D78BC"/>
    <w:rsid w:val="008F1339"/>
    <w:rsid w:val="009226A5"/>
    <w:rsid w:val="00923B12"/>
    <w:rsid w:val="00926E50"/>
    <w:rsid w:val="00935BA7"/>
    <w:rsid w:val="00942046"/>
    <w:rsid w:val="00942438"/>
    <w:rsid w:val="009427B3"/>
    <w:rsid w:val="00946862"/>
    <w:rsid w:val="00952AEB"/>
    <w:rsid w:val="009612DB"/>
    <w:rsid w:val="009715E4"/>
    <w:rsid w:val="00982BFB"/>
    <w:rsid w:val="00990511"/>
    <w:rsid w:val="00992FFE"/>
    <w:rsid w:val="00995F2C"/>
    <w:rsid w:val="00996C23"/>
    <w:rsid w:val="009A0BEF"/>
    <w:rsid w:val="009A15BB"/>
    <w:rsid w:val="009D1888"/>
    <w:rsid w:val="009D71D7"/>
    <w:rsid w:val="009F41B6"/>
    <w:rsid w:val="009F6344"/>
    <w:rsid w:val="00A0286E"/>
    <w:rsid w:val="00A06D8D"/>
    <w:rsid w:val="00A12756"/>
    <w:rsid w:val="00A13108"/>
    <w:rsid w:val="00A2034C"/>
    <w:rsid w:val="00A51A3A"/>
    <w:rsid w:val="00A5226A"/>
    <w:rsid w:val="00A61232"/>
    <w:rsid w:val="00A6317C"/>
    <w:rsid w:val="00A83795"/>
    <w:rsid w:val="00A849CE"/>
    <w:rsid w:val="00A93B00"/>
    <w:rsid w:val="00A9727D"/>
    <w:rsid w:val="00AA5597"/>
    <w:rsid w:val="00AC015F"/>
    <w:rsid w:val="00AD215D"/>
    <w:rsid w:val="00AD569D"/>
    <w:rsid w:val="00AD724A"/>
    <w:rsid w:val="00AE4468"/>
    <w:rsid w:val="00AF2D0B"/>
    <w:rsid w:val="00AF4D5A"/>
    <w:rsid w:val="00AF75F0"/>
    <w:rsid w:val="00B13C99"/>
    <w:rsid w:val="00B160D0"/>
    <w:rsid w:val="00B35087"/>
    <w:rsid w:val="00B43713"/>
    <w:rsid w:val="00B54541"/>
    <w:rsid w:val="00B56276"/>
    <w:rsid w:val="00B57D68"/>
    <w:rsid w:val="00B710E3"/>
    <w:rsid w:val="00B72908"/>
    <w:rsid w:val="00B74B6B"/>
    <w:rsid w:val="00B75735"/>
    <w:rsid w:val="00B81330"/>
    <w:rsid w:val="00BA10B8"/>
    <w:rsid w:val="00BA4133"/>
    <w:rsid w:val="00BC354E"/>
    <w:rsid w:val="00BC36A2"/>
    <w:rsid w:val="00BD5336"/>
    <w:rsid w:val="00BD53E5"/>
    <w:rsid w:val="00BE0B61"/>
    <w:rsid w:val="00BE64A0"/>
    <w:rsid w:val="00BE71E4"/>
    <w:rsid w:val="00BF6B70"/>
    <w:rsid w:val="00BF6E41"/>
    <w:rsid w:val="00C04D6F"/>
    <w:rsid w:val="00C17D2D"/>
    <w:rsid w:val="00C306E5"/>
    <w:rsid w:val="00C40BA1"/>
    <w:rsid w:val="00C41C5C"/>
    <w:rsid w:val="00C47396"/>
    <w:rsid w:val="00C648EC"/>
    <w:rsid w:val="00C801AC"/>
    <w:rsid w:val="00CA42F7"/>
    <w:rsid w:val="00CA6FBB"/>
    <w:rsid w:val="00CB3460"/>
    <w:rsid w:val="00CB6906"/>
    <w:rsid w:val="00CC51E4"/>
    <w:rsid w:val="00CC6AD9"/>
    <w:rsid w:val="00CD32BC"/>
    <w:rsid w:val="00CD54EE"/>
    <w:rsid w:val="00CD7881"/>
    <w:rsid w:val="00CE5FBD"/>
    <w:rsid w:val="00CE70E8"/>
    <w:rsid w:val="00CF19B5"/>
    <w:rsid w:val="00CF5E7F"/>
    <w:rsid w:val="00D04559"/>
    <w:rsid w:val="00D07390"/>
    <w:rsid w:val="00D254C2"/>
    <w:rsid w:val="00D303CE"/>
    <w:rsid w:val="00D321B5"/>
    <w:rsid w:val="00D36593"/>
    <w:rsid w:val="00D45C4B"/>
    <w:rsid w:val="00D64369"/>
    <w:rsid w:val="00D64C75"/>
    <w:rsid w:val="00D664C2"/>
    <w:rsid w:val="00D70671"/>
    <w:rsid w:val="00D715E9"/>
    <w:rsid w:val="00DA26B1"/>
    <w:rsid w:val="00DA3111"/>
    <w:rsid w:val="00DB0B41"/>
    <w:rsid w:val="00DD455F"/>
    <w:rsid w:val="00DF536A"/>
    <w:rsid w:val="00E07973"/>
    <w:rsid w:val="00E07B4B"/>
    <w:rsid w:val="00E21819"/>
    <w:rsid w:val="00E2247C"/>
    <w:rsid w:val="00E23199"/>
    <w:rsid w:val="00E34AF7"/>
    <w:rsid w:val="00E354C1"/>
    <w:rsid w:val="00E36D2D"/>
    <w:rsid w:val="00E37F72"/>
    <w:rsid w:val="00E41188"/>
    <w:rsid w:val="00E42274"/>
    <w:rsid w:val="00E465EC"/>
    <w:rsid w:val="00E476DC"/>
    <w:rsid w:val="00E5664D"/>
    <w:rsid w:val="00E630E4"/>
    <w:rsid w:val="00E84CCD"/>
    <w:rsid w:val="00E8758D"/>
    <w:rsid w:val="00E9398A"/>
    <w:rsid w:val="00E971CE"/>
    <w:rsid w:val="00EA010A"/>
    <w:rsid w:val="00EA3133"/>
    <w:rsid w:val="00EB6F36"/>
    <w:rsid w:val="00EE3815"/>
    <w:rsid w:val="00EE4050"/>
    <w:rsid w:val="00EE61CF"/>
    <w:rsid w:val="00F1203B"/>
    <w:rsid w:val="00F14435"/>
    <w:rsid w:val="00F2522E"/>
    <w:rsid w:val="00F27894"/>
    <w:rsid w:val="00F33D46"/>
    <w:rsid w:val="00F37B72"/>
    <w:rsid w:val="00F37FE4"/>
    <w:rsid w:val="00F60DCA"/>
    <w:rsid w:val="00F92F0F"/>
    <w:rsid w:val="00F94F93"/>
    <w:rsid w:val="00FA6E12"/>
    <w:rsid w:val="00FC2389"/>
    <w:rsid w:val="00FD3374"/>
    <w:rsid w:val="00FE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3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B6"/>
    <w:pPr>
      <w:ind w:firstLine="0"/>
    </w:pPr>
    <w:rPr>
      <w:rFonts w:eastAsia="Times New Roman"/>
      <w:smallCap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7B6"/>
    <w:pPr>
      <w:spacing w:before="100" w:beforeAutospacing="1" w:after="100" w:afterAutospacing="1"/>
    </w:pPr>
  </w:style>
  <w:style w:type="paragraph" w:customStyle="1" w:styleId="31">
    <w:name w:val="Основной текст с отступом 31"/>
    <w:basedOn w:val="a"/>
    <w:rsid w:val="004647B6"/>
    <w:pPr>
      <w:widowControl w:val="0"/>
      <w:suppressAutoHyphens/>
      <w:ind w:firstLine="720"/>
      <w:jc w:val="both"/>
    </w:pPr>
    <w:rPr>
      <w:rFonts w:eastAsia="Lucida Sans Unicode" w:cs="Tahoma"/>
      <w:color w:val="000000"/>
      <w:sz w:val="28"/>
      <w:lang w:val="en-US" w:eastAsia="en-US" w:bidi="en-US"/>
    </w:rPr>
  </w:style>
  <w:style w:type="character" w:customStyle="1" w:styleId="apple-converted-space">
    <w:name w:val="apple-converted-space"/>
    <w:basedOn w:val="a0"/>
    <w:rsid w:val="004647B6"/>
  </w:style>
  <w:style w:type="paragraph" w:styleId="a4">
    <w:name w:val="No Spacing"/>
    <w:uiPriority w:val="1"/>
    <w:qFormat/>
    <w:rsid w:val="0061755F"/>
    <w:rPr>
      <w:smallCaps w:val="0"/>
      <w:sz w:val="24"/>
      <w:szCs w:val="24"/>
    </w:rPr>
  </w:style>
  <w:style w:type="paragraph" w:styleId="a5">
    <w:name w:val="List Paragraph"/>
    <w:basedOn w:val="a"/>
    <w:uiPriority w:val="34"/>
    <w:qFormat/>
    <w:rsid w:val="00047EF6"/>
    <w:pPr>
      <w:ind w:left="720"/>
      <w:contextualSpacing/>
    </w:pPr>
  </w:style>
  <w:style w:type="paragraph" w:styleId="a6">
    <w:name w:val="header"/>
    <w:basedOn w:val="a"/>
    <w:link w:val="a7"/>
    <w:uiPriority w:val="99"/>
    <w:semiHidden/>
    <w:unhideWhenUsed/>
    <w:rsid w:val="002801E3"/>
    <w:pPr>
      <w:tabs>
        <w:tab w:val="center" w:pos="4677"/>
        <w:tab w:val="right" w:pos="9355"/>
      </w:tabs>
    </w:pPr>
  </w:style>
  <w:style w:type="character" w:customStyle="1" w:styleId="a7">
    <w:name w:val="Верхний колонтитул Знак"/>
    <w:basedOn w:val="a0"/>
    <w:link w:val="a6"/>
    <w:uiPriority w:val="99"/>
    <w:semiHidden/>
    <w:rsid w:val="002801E3"/>
    <w:rPr>
      <w:rFonts w:eastAsia="Times New Roman"/>
      <w:smallCaps w:val="0"/>
      <w:sz w:val="24"/>
      <w:szCs w:val="24"/>
      <w:lang w:eastAsia="ru-RU"/>
    </w:rPr>
  </w:style>
  <w:style w:type="paragraph" w:styleId="a8">
    <w:name w:val="footer"/>
    <w:basedOn w:val="a"/>
    <w:link w:val="a9"/>
    <w:uiPriority w:val="99"/>
    <w:unhideWhenUsed/>
    <w:rsid w:val="002801E3"/>
    <w:pPr>
      <w:tabs>
        <w:tab w:val="center" w:pos="4677"/>
        <w:tab w:val="right" w:pos="9355"/>
      </w:tabs>
    </w:pPr>
  </w:style>
  <w:style w:type="character" w:customStyle="1" w:styleId="a9">
    <w:name w:val="Нижний колонтитул Знак"/>
    <w:basedOn w:val="a0"/>
    <w:link w:val="a8"/>
    <w:uiPriority w:val="99"/>
    <w:rsid w:val="002801E3"/>
    <w:rPr>
      <w:rFonts w:eastAsia="Times New Roman"/>
      <w:smallCaps w:val="0"/>
      <w:sz w:val="24"/>
      <w:szCs w:val="24"/>
      <w:lang w:eastAsia="ru-RU"/>
    </w:rPr>
  </w:style>
  <w:style w:type="character" w:styleId="aa">
    <w:name w:val="Hyperlink"/>
    <w:basedOn w:val="a0"/>
    <w:uiPriority w:val="99"/>
    <w:unhideWhenUsed/>
    <w:rsid w:val="001C2E37"/>
    <w:rPr>
      <w:color w:val="0000FF"/>
      <w:u w:val="single"/>
    </w:rPr>
  </w:style>
  <w:style w:type="table" w:styleId="ab">
    <w:name w:val="Table Grid"/>
    <w:basedOn w:val="a1"/>
    <w:uiPriority w:val="59"/>
    <w:rsid w:val="00E07B4B"/>
    <w:pPr>
      <w:ind w:firstLine="0"/>
    </w:pPr>
    <w:rPr>
      <w:rFonts w:asciiTheme="minorHAnsi" w:hAnsiTheme="minorHAnsi" w:cstheme="minorBidi"/>
      <w:smallCaps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315782"/>
    <w:rPr>
      <w:rFonts w:ascii="Tahoma" w:hAnsi="Tahoma" w:cs="Tahoma"/>
      <w:sz w:val="16"/>
      <w:szCs w:val="16"/>
    </w:rPr>
  </w:style>
  <w:style w:type="character" w:customStyle="1" w:styleId="ad">
    <w:name w:val="Текст выноски Знак"/>
    <w:basedOn w:val="a0"/>
    <w:link w:val="ac"/>
    <w:uiPriority w:val="99"/>
    <w:semiHidden/>
    <w:rsid w:val="00315782"/>
    <w:rPr>
      <w:rFonts w:ascii="Tahoma" w:eastAsia="Times New Roman" w:hAnsi="Tahoma" w:cs="Tahoma"/>
      <w:smallCaps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382172486">
      <w:bodyDiv w:val="1"/>
      <w:marLeft w:val="0"/>
      <w:marRight w:val="0"/>
      <w:marTop w:val="0"/>
      <w:marBottom w:val="0"/>
      <w:divBdr>
        <w:top w:val="none" w:sz="0" w:space="0" w:color="auto"/>
        <w:left w:val="none" w:sz="0" w:space="0" w:color="auto"/>
        <w:bottom w:val="none" w:sz="0" w:space="0" w:color="auto"/>
        <w:right w:val="none" w:sz="0" w:space="0" w:color="auto"/>
      </w:divBdr>
    </w:div>
    <w:div w:id="1666397115">
      <w:bodyDiv w:val="1"/>
      <w:marLeft w:val="0"/>
      <w:marRight w:val="0"/>
      <w:marTop w:val="0"/>
      <w:marBottom w:val="0"/>
      <w:divBdr>
        <w:top w:val="none" w:sz="0" w:space="0" w:color="auto"/>
        <w:left w:val="none" w:sz="0" w:space="0" w:color="auto"/>
        <w:bottom w:val="none" w:sz="0" w:space="0" w:color="auto"/>
        <w:right w:val="none" w:sz="0" w:space="0" w:color="auto"/>
      </w:divBdr>
    </w:div>
    <w:div w:id="18135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yabotanik.ru/pedagogika/patrioticheskoe-vospitanie-detej-sredstvami-kraevedeniya/31409/31318/page1.html" TargetMode="External"/><Relationship Id="rId3" Type="http://schemas.openxmlformats.org/officeDocument/2006/relationships/settings" Target="settings.xml"/><Relationship Id="rId7" Type="http://schemas.openxmlformats.org/officeDocument/2006/relationships/hyperlink" Target="http://ros-idea.ru/site/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iofond.ru/view.aspx?id=789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ЦДТ</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253</cp:revision>
  <cp:lastPrinted>2019-11-20T13:37:00Z</cp:lastPrinted>
  <dcterms:created xsi:type="dcterms:W3CDTF">2013-12-23T06:05:00Z</dcterms:created>
  <dcterms:modified xsi:type="dcterms:W3CDTF">2020-12-21T13:26:00Z</dcterms:modified>
</cp:coreProperties>
</file>